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07" w:rsidRPr="00A83E6A" w:rsidRDefault="00995807" w:rsidP="00995807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lang w:eastAsia="ru-RU"/>
        </w:rPr>
        <w:t>Тема недели «Чтобы знали, чтобы помнили» </w:t>
      </w:r>
    </w:p>
    <w:p w:rsidR="00995807" w:rsidRPr="00A83E6A" w:rsidRDefault="00995807" w:rsidP="00995807">
      <w:pPr>
        <w:spacing w:after="123" w:line="240" w:lineRule="auto"/>
        <w:jc w:val="center"/>
        <w:rPr>
          <w:rFonts w:ascii="Segoe UI" w:eastAsia="Times New Roman" w:hAnsi="Segoe UI" w:cs="Segoe UI"/>
          <w:color w:val="000000" w:themeColor="text1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lang w:eastAsia="ru-RU"/>
        </w:rPr>
        <w:t>( с 27 апреля – 9 мая)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lang w:eastAsia="ru-RU"/>
        </w:rPr>
        <w:t>Цель: Закрепить понятие «Родина», подвести детей к пониманию того, что любить Родину – это знать её, всё делать для неё, защищать её. Воспитывать чувство гордости за свою страну.</w:t>
      </w:r>
      <w:r w:rsidRPr="00A83E6A">
        <w:rPr>
          <w:rFonts w:ascii="Segoe UI" w:eastAsia="Times New Roman" w:hAnsi="Segoe UI" w:cs="Segoe UI"/>
          <w:b/>
          <w:bCs/>
          <w:color w:val="444444"/>
          <w:sz w:val="16"/>
          <w:lang w:eastAsia="ru-RU"/>
        </w:rPr>
        <w:t>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Со времен Великой Отечественной войны прошло75 лет, в живых осталось не так много ветеранов и участников той страшной войны, но подвиг советских людей всегда будет оставаться гордостью для потомков.  Мы должны воспитывать подрастающее поколение так, чтобы дети знали, помнили и чтили подвиг прадедов и прапрадедов, понимали, как тяжело далась Победа, как отважно защищали свою Родину наши предки.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Рекомендуем рассказать ребенку о том, какой праздник отмечается в нашей стране 9 мая и почему он называется "День Победы".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val="en-US" w:eastAsia="ru-RU"/>
        </w:rPr>
      </w:pPr>
      <w:hyperlink r:id="rId4" w:history="1">
        <w:r>
          <w:rPr>
            <w:rFonts w:ascii="Times New Roman" w:eastAsia="Times New Roman" w:hAnsi="Times New Roman" w:cs="Times New Roman"/>
            <w:noProof/>
            <w:color w:val="663399"/>
            <w:lang w:eastAsia="ru-RU"/>
          </w:rPr>
          <w:drawing>
            <wp:inline distT="0" distB="0" distL="0" distR="0">
              <wp:extent cx="156210" cy="156210"/>
              <wp:effectExtent l="19050" t="0" r="0" b="0"/>
              <wp:docPr id="1" name="Рисунок 1" descr="http://www.eduportal44.ru/_layouts/15/images/icpptx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eduportal44.ru/_layouts/15/images/icpptx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83E6A">
          <w:rPr>
            <w:rFonts w:ascii="Times New Roman" w:eastAsia="Times New Roman" w:hAnsi="Times New Roman" w:cs="Times New Roman"/>
            <w:color w:val="663399"/>
            <w:u w:val="single"/>
            <w:lang w:val="en-US" w:eastAsia="ru-RU"/>
          </w:rPr>
          <w:t>Prezentatsia_konsultatsia_dlya_roditeley_kak_rasskazat_rebenku_o_dne_pobedy.pptx</w:t>
        </w:r>
      </w:hyperlink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Беседы 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о войне, военных профессиях, детях войны, боевых действиях, о городах – героях.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noProof/>
            <w:color w:val="663399"/>
            <w:lang w:eastAsia="ru-RU"/>
          </w:rPr>
          <w:drawing>
            <wp:inline distT="0" distB="0" distL="0" distR="0">
              <wp:extent cx="156210" cy="156210"/>
              <wp:effectExtent l="19050" t="0" r="0" b="0"/>
              <wp:docPr id="2" name="Рисунок 2" descr="http://www.eduportal44.ru/_layouts/15/images/icppt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eduportal44.ru/_layouts/15/images/icpptx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83E6A">
          <w:rPr>
            <w:rFonts w:ascii="Times New Roman" w:eastAsia="Times New Roman" w:hAnsi="Times New Roman" w:cs="Times New Roman"/>
            <w:color w:val="663399"/>
            <w:lang w:eastAsia="ru-RU"/>
          </w:rPr>
          <w:t>Дети Герои в ВОВ.pptx</w:t>
        </w:r>
      </w:hyperlink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Беседы 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«Четвероногие помощники на фронте», «Боевые орудия»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noProof/>
            <w:color w:val="663399"/>
            <w:lang w:eastAsia="ru-RU"/>
          </w:rPr>
          <w:drawing>
            <wp:inline distT="0" distB="0" distL="0" distR="0">
              <wp:extent cx="156210" cy="156210"/>
              <wp:effectExtent l="19050" t="0" r="0" b="0"/>
              <wp:docPr id="3" name="Рисунок 3" descr="http://www.eduportal44.ru/_layouts/15/images/icpps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eduportal44.ru/_layouts/15/images/icppsx.pn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83E6A">
          <w:rPr>
            <w:rFonts w:ascii="Times New Roman" w:eastAsia="Times New Roman" w:hAnsi="Times New Roman" w:cs="Times New Roman"/>
            <w:color w:val="663399"/>
            <w:lang w:eastAsia="ru-RU"/>
          </w:rPr>
          <w:t>Животные в Великой Отечественной Войне.</w:t>
        </w:r>
        <w:r>
          <w:rPr>
            <w:rFonts w:ascii="Times New Roman" w:eastAsia="Times New Roman" w:hAnsi="Times New Roman" w:cs="Times New Roman"/>
            <w:color w:val="663399"/>
            <w:lang w:eastAsia="ru-RU"/>
          </w:rPr>
          <w:t xml:space="preserve"> </w:t>
        </w:r>
        <w:r w:rsidRPr="00A83E6A">
          <w:rPr>
            <w:rFonts w:ascii="Times New Roman" w:eastAsia="Times New Roman" w:hAnsi="Times New Roman" w:cs="Times New Roman"/>
            <w:color w:val="663399"/>
            <w:lang w:eastAsia="ru-RU"/>
          </w:rPr>
          <w:t>ppsx</w:t>
        </w:r>
      </w:hyperlink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2. Расскажите о героях Великой Отечественной войны, рассмотрите иллюстрации в книгах, рассматривание картин, плакатов.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3.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</w:t>
      </w:r>
      <w:hyperlink r:id="rId9" w:history="1">
        <w:r>
          <w:rPr>
            <w:rFonts w:ascii="Times New Roman" w:eastAsia="Times New Roman" w:hAnsi="Times New Roman" w:cs="Times New Roman"/>
            <w:noProof/>
            <w:color w:val="663399"/>
            <w:lang w:eastAsia="ru-RU"/>
          </w:rPr>
          <w:drawing>
            <wp:inline distT="0" distB="0" distL="0" distR="0">
              <wp:extent cx="156210" cy="156210"/>
              <wp:effectExtent l="19050" t="0" r="0" b="0"/>
              <wp:docPr id="5" name="Рисунок 5" descr="http://www.eduportal44.ru/_layouts/15/images/icpptx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eduportal44.ru/_layouts/15/images/icpptx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83E6A">
          <w:rPr>
            <w:rFonts w:ascii="Times New Roman" w:eastAsia="Times New Roman" w:hAnsi="Times New Roman" w:cs="Times New Roman"/>
            <w:color w:val="663399"/>
            <w:u w:val="single"/>
            <w:lang w:eastAsia="ru-RU"/>
          </w:rPr>
          <w:t>МАКСИМОВ АЛЕКСАНДР ИВАНОВИЧ.pptx</w:t>
        </w:r>
      </w:hyperlink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4. Беседы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«Чужой боли не бывает» (воспитание толерантности, чувства товарищества, взаимопомощи).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«Что такое героизм?»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b/>
            <w:bCs/>
            <w:noProof/>
            <w:color w:val="663399"/>
            <w:lang w:eastAsia="ru-RU"/>
          </w:rPr>
          <w:drawing>
            <wp:inline distT="0" distB="0" distL="0" distR="0">
              <wp:extent cx="156210" cy="156210"/>
              <wp:effectExtent l="19050" t="0" r="0" b="0"/>
              <wp:docPr id="6" name="Рисунок 6" descr="http://www.eduportal44.ru/_layouts/15/images/icpdf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eduportal44.ru/_layouts/15/images/icpdf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83E6A">
          <w:rPr>
            <w:rFonts w:ascii="Times New Roman" w:eastAsia="Times New Roman" w:hAnsi="Times New Roman" w:cs="Times New Roman"/>
            <w:b/>
            <w:bCs/>
            <w:color w:val="663399"/>
            <w:u w:val="single"/>
            <w:lang w:eastAsia="ru-RU"/>
          </w:rPr>
          <w:t>Что такое героизм.pdf</w:t>
        </w:r>
      </w:hyperlink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«Улицы нашего района»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«Ордена моего прадедушки»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hyperlink r:id="rId12" w:history="1">
        <w:r>
          <w:rPr>
            <w:rFonts w:ascii="Times New Roman" w:eastAsia="Times New Roman" w:hAnsi="Times New Roman" w:cs="Times New Roman"/>
            <w:b/>
            <w:bCs/>
            <w:noProof/>
            <w:color w:val="663399"/>
            <w:lang w:eastAsia="ru-RU"/>
          </w:rPr>
          <w:drawing>
            <wp:inline distT="0" distB="0" distL="0" distR="0">
              <wp:extent cx="156210" cy="156210"/>
              <wp:effectExtent l="19050" t="0" r="0" b="0"/>
              <wp:docPr id="7" name="Рисунок 7" descr="http://www.eduportal44.ru/_layouts/15/images/icppt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eduportal44.ru/_layouts/15/images/icppt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83E6A">
          <w:rPr>
            <w:rFonts w:ascii="Times New Roman" w:eastAsia="Times New Roman" w:hAnsi="Times New Roman" w:cs="Times New Roman"/>
            <w:b/>
            <w:bCs/>
            <w:color w:val="663399"/>
            <w:u w:val="single"/>
            <w:lang w:eastAsia="ru-RU"/>
          </w:rPr>
          <w:t>ордена и медали ВОВ.ppt</w:t>
        </w:r>
      </w:hyperlink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«Кострома в годы Великой Отечественной войны»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«Мои герои – мои земляки»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Семейные рассказы о героях – костромичах.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Беседы и рассказы о маршале Новикове, Ю. Смирнове, А.К. Голубкове и др. – героях, в честь которых названы улицы города.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hyperlink r:id="rId14" w:history="1">
        <w:r w:rsidRPr="00A83E6A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https://www.pedopyt.ru/categories/12/articles/702</w:t>
        </w:r>
      </w:hyperlink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</w: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5. Чтение художественной литературы.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hyperlink r:id="rId15" w:history="1">
        <w:r>
          <w:rPr>
            <w:rFonts w:ascii="Times New Roman" w:eastAsia="Times New Roman" w:hAnsi="Times New Roman" w:cs="Times New Roman"/>
            <w:b/>
            <w:bCs/>
            <w:noProof/>
            <w:color w:val="663399"/>
            <w:lang w:eastAsia="ru-RU"/>
          </w:rPr>
          <w:drawing>
            <wp:inline distT="0" distB="0" distL="0" distR="0">
              <wp:extent cx="156210" cy="156210"/>
              <wp:effectExtent l="19050" t="0" r="0" b="0"/>
              <wp:docPr id="8" name="Рисунок 8" descr="http://www.eduportal44.ru/_layouts/15/images/icpdf.pn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eduportal44.ru/_layouts/15/images/icpdf.pn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83E6A">
          <w:rPr>
            <w:rFonts w:ascii="Times New Roman" w:eastAsia="Times New Roman" w:hAnsi="Times New Roman" w:cs="Times New Roman"/>
            <w:b/>
            <w:bCs/>
            <w:color w:val="663399"/>
            <w:u w:val="single"/>
            <w:lang w:eastAsia="ru-RU"/>
          </w:rPr>
          <w:t>Stikhi_i_rasskazy_ko_Dnyu_pobedy.pdf</w:t>
        </w:r>
      </w:hyperlink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Л. Кассиль "Главное войско", «Главное войско», «Памятник солдату», «Твои защитники»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С.А. Алексеев «Первая колонна», «Первый ночной таран»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 Е. Благинина «Шинель»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В. Твардовский «Рассказ танкиста»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Н. Зенькович "Мальчишки в пилотках"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В. Орлов «Брат мой в армию идет»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С. Георгиевская «Галина мама»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В. Драгунский  «Арбузный переулок»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В. Осеева «Андрейка»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К. Паустовский  «Стальное колечко»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Г. Черкашин «Кукла»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А. Митяев «Землянка»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С. Баруздин «За Родину», «Слава»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Т. Белозерова «День Победы»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6. Пословицы.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Объясните значение пословиц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Мир строит, а война разрушает.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Родина – мать, умей за нее постоять.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Жить – Родине служить.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Береги землю родимую, как мать любимую.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Родина любимая – мать родимая.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Родину любить – верно Родине служить.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Любовь к Родине сильнее смерти.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Родина – всем матерям мать.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Для Родины своей ни сил, ни жизни не жалей.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Один в поле не воин.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Один за всех и все за одного.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Трудно в ученье легко в бою.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7. Загадки.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1. Вспыхнул в небе яркий свет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   И расцвел, как звезд букет …(Салют)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2.Если расцвели тюльпаны,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   Значит скоро ветераны -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   Наши прадеды и деды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   Встретят праздник  -  …(День Победы)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3.Он на фронте воевал.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   И давно седым уж стал.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   По-военному одет,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   Ветеран войны – мой …(дед)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4.Наслаждаться не устану               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Песней жавороночка,                       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Ни на что не променяю                    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Милую стороночку!                         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  Теплый ветер принесет                     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   Аромат смородины,                       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  Так чего дороже нет? –                  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  Нет дороже… (Родины)                    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5. О ней все знают,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  Любят, уважают,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  А солдат на посту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  Бережет, охраняет.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  Кто она, все знают! (Родина)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6. Здесь родился, живешь,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  Уезжаешь – скучаешь,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  Как зовут это место, знаешь? (Родина)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8. Дидактические игры.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«Подбери признак и действие»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Защитник Отечества  </w:t>
      </w:r>
      <w:r w:rsidRPr="00A83E6A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(какой?) 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– смелый,  храбрый, мужественный, отважный, бесстрашный.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Защищать Родину – это значит </w:t>
      </w:r>
      <w:r w:rsidRPr="00A83E6A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(что делать?)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охранять, беречь, сохранять, оберегать.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«Один - много»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Солдат – солдаты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Матрос – матросы                                                                                            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Лётчик – лётчики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Салют – салюты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Праздник – праздники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Ветеран – ветераны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 </w:t>
      </w: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«Четвёртый лишний» </w:t>
      </w:r>
      <w:r w:rsidRPr="00A83E6A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 </w:t>
      </w:r>
      <w:r w:rsidRPr="00A83E6A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(назови, кто лишний объясни свой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</w:t>
      </w:r>
      <w:r w:rsidRPr="00A83E6A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выбор).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Танк, истребитель, вертолет, самолет.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Артиллерист, снайпер повар, десантник.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Барабан, пулемет, автомат, миномет.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Тельняшка, шинель, джинсы, китель.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Снайпер, сапер, танкист, артист.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Пистолет, снайпер, винтовка, ружье.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«Что нужно танкисту, летчику, артиллеристу, разведчику?»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Задачи: Закрепить знания детей о военной профессии артиллерист, летчик, танкист, разведчик; развивать зрительное внимание; воспитывать гордость за нашу Армию.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Ход игры: Дети выбирают фотографии или картинки с изображением военной техники, атрибутики (танк, военный самолёт, флаг, пистолет, лошадь, фляжка, бинокль, пушка и т.д.). Выбранные картинки должны соответствовать военной профессии артиллерист, танкиста, летчика, разведчика. Ребёнок аргументирует свой выбор (для чего нужен этот предмет артиллеристу).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9. Упражнение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"Скажи по-другому" (учимся подбирать синонимы).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Смелый - храбрый, отважный, геройский...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Честный - ….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"Скажи наоборот" (учимся подбирать антонимы).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Смелый-трусливый.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Враг-...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Мир - ...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Учимся подбирать однокоренные слова.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Герой-геройский, героический, героизм...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Защита - защитник, защищать, защищенный...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10. Словарная работа.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Объясните ребенку значение слов и словосочетаний "подвиг", "победа", "героический поступок", "защитник", "ветеран".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11.Математика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Выложите из счетных палочек звездочку</w:t>
      </w:r>
      <w:r w:rsidRPr="00A83E6A"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  <w:t> 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12. Ознакомление с музыкальными произведениями.</w:t>
      </w:r>
    </w:p>
    <w:p w:rsidR="00995807" w:rsidRPr="00A83E6A" w:rsidRDefault="00995807" w:rsidP="009958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333333"/>
          <w:lang w:eastAsia="ru-RU"/>
        </w:rPr>
        <w:t>  Послушать вместе с ребенком песни:</w:t>
      </w:r>
      <w:r w:rsidRPr="00A83E6A">
        <w:rPr>
          <w:rFonts w:ascii="Times New Roman" w:eastAsia="Times New Roman" w:hAnsi="Times New Roman" w:cs="Times New Roman"/>
          <w:color w:val="333333"/>
          <w:lang w:eastAsia="ru-RU"/>
        </w:rPr>
        <w:br/>
        <w:t>«День Победы»,</w:t>
      </w:r>
    </w:p>
    <w:p w:rsidR="00995807" w:rsidRPr="00A83E6A" w:rsidRDefault="00995807" w:rsidP="009958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333333"/>
          <w:lang w:eastAsia="ru-RU"/>
        </w:rPr>
        <w:t> «Священная война»,</w:t>
      </w:r>
    </w:p>
    <w:p w:rsidR="00995807" w:rsidRPr="00A83E6A" w:rsidRDefault="00995807" w:rsidP="009958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333333"/>
          <w:lang w:eastAsia="ru-RU"/>
        </w:rPr>
        <w:t>«Катюша»,</w:t>
      </w:r>
    </w:p>
    <w:p w:rsidR="00995807" w:rsidRPr="00A83E6A" w:rsidRDefault="00995807" w:rsidP="009958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333333"/>
          <w:lang w:eastAsia="ru-RU"/>
        </w:rPr>
        <w:t>«Смуглянка»,</w:t>
      </w:r>
    </w:p>
    <w:p w:rsidR="00995807" w:rsidRPr="00A83E6A" w:rsidRDefault="00995807" w:rsidP="009958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333333"/>
          <w:lang w:eastAsia="ru-RU"/>
        </w:rPr>
        <w:t>«Эх – дороги…»</w:t>
      </w:r>
      <w:r w:rsidRPr="00A83E6A">
        <w:rPr>
          <w:rFonts w:ascii="Times New Roman" w:eastAsia="Times New Roman" w:hAnsi="Times New Roman" w:cs="Times New Roman"/>
          <w:color w:val="333333"/>
          <w:lang w:eastAsia="ru-RU"/>
        </w:rPr>
        <w:br/>
        <w:t>Побеседовать по содержанию текста.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  <w:t>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13. Выучите стихотворение по выбору: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1.</w:t>
      </w: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День Победы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Отмечает вся страна.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Надевают наши деды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Боевые ордена.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Их с утра зовет дорога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На торжественный парад,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И задумчиво с порога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Вслед им Бабушки глядят.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                Автор: Т. Белозеров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2.</w:t>
      </w: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Пусть будет мир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Пусть небо будет голубым,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Пусть в небе не клубится дым,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Пусть пушки грозные молчат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И пулеметы не строчат,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Чтоб жили люди, города...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 Мир нужен на земле всегда!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                   Автор: Н. Найденова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3.</w:t>
      </w: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Шинель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— Почему ты шинель бережешь? –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Я у папы спросила. —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Почему не порвешь, не сожжешь? –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Я у папы спросила.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Ведь она и грязна, и стара,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Приглядись-ка получше,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На спине вон какая дыра,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Приглядись-ка получше!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— Потому я ее берегу, —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Отвечает мне папа, —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Потому не порву, не сожгу, —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Отвечает мне папа. —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Потому мне она дорога,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Что вот в этой шинели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Мы ходили, дружок, на врага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И его одолели!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               Автор: Е. Благинина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  <w:t>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4.Вместе с дедушкой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Растаял утренний туман,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Красуется весна...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Сегодня дедушка Иван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Начистил ордена.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Мы вместе в парк идём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Встречать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Солдат, седых, как он.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Они там будут вспоминать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Свой храбрый батальон.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Там по душам поговорят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О всех делах страны,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О ранах, что ещё болят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 С далёких дней войны.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                    Автор: Г. А. Ладонщиков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5.</w:t>
      </w: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Что такое День Победы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  <w:t>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Что такое День Победы?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Это утренний парад: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Едут танки и ракеты,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Марширует строй солдат.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Что такое День Победы?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Это праздничный салют: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Фейерверк взлетает в небо,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Рассыпаясь там и тут.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Что такое День Победы?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Это песни за столом,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Это речи и беседы,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Это дедушкин альбом.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br/>
        <w:t>Это фрукты и конфеты,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Это запахи весны…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Что такое День Победы –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br/>
        <w:t>Это значит – нет войны.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14. Рисование  «Салют над городом в честь праздника Победы», «Мирное небо над головой», « Мы за мир!»</w:t>
      </w:r>
    </w:p>
    <w:tbl>
      <w:tblPr>
        <w:tblW w:w="5000" w:type="pct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6"/>
        <w:gridCol w:w="4883"/>
      </w:tblGrid>
      <w:tr w:rsidR="00995807" w:rsidRPr="00A83E6A" w:rsidTr="009926C8">
        <w:tc>
          <w:tcPr>
            <w:tcW w:w="62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6" w:type="dxa"/>
              <w:left w:w="62" w:type="dxa"/>
              <w:bottom w:w="74" w:type="dxa"/>
              <w:right w:w="62" w:type="dxa"/>
            </w:tcMar>
            <w:hideMark/>
          </w:tcPr>
          <w:p w:rsidR="00995807" w:rsidRPr="00A83E6A" w:rsidRDefault="00995807" w:rsidP="009926C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6" w:type="dxa"/>
              <w:left w:w="62" w:type="dxa"/>
              <w:bottom w:w="74" w:type="dxa"/>
              <w:right w:w="62" w:type="dxa"/>
            </w:tcMar>
            <w:hideMark/>
          </w:tcPr>
          <w:p w:rsidR="00995807" w:rsidRPr="00A83E6A" w:rsidRDefault="00995807" w:rsidP="009926C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6"/>
                <w:szCs w:val="16"/>
                <w:lang w:eastAsia="ru-RU"/>
              </w:rPr>
            </w:pPr>
          </w:p>
        </w:tc>
      </w:tr>
    </w:tbl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15. Лепка «Военный парад на Красной площади»</w:t>
      </w:r>
    </w:p>
    <w:tbl>
      <w:tblPr>
        <w:tblW w:w="5000" w:type="pct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7"/>
        <w:gridCol w:w="5522"/>
      </w:tblGrid>
      <w:tr w:rsidR="00995807" w:rsidRPr="00A83E6A" w:rsidTr="009926C8">
        <w:tc>
          <w:tcPr>
            <w:tcW w:w="536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6" w:type="dxa"/>
              <w:left w:w="62" w:type="dxa"/>
              <w:bottom w:w="74" w:type="dxa"/>
              <w:right w:w="62" w:type="dxa"/>
            </w:tcMar>
            <w:hideMark/>
          </w:tcPr>
          <w:p w:rsidR="00995807" w:rsidRPr="00A83E6A" w:rsidRDefault="00995807" w:rsidP="009926C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6" w:type="dxa"/>
              <w:left w:w="62" w:type="dxa"/>
              <w:bottom w:w="74" w:type="dxa"/>
              <w:right w:w="62" w:type="dxa"/>
            </w:tcMar>
            <w:hideMark/>
          </w:tcPr>
          <w:p w:rsidR="00995807" w:rsidRPr="00A83E6A" w:rsidRDefault="00995807" w:rsidP="009926C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6"/>
                <w:szCs w:val="16"/>
                <w:lang w:eastAsia="ru-RU"/>
              </w:rPr>
            </w:pPr>
          </w:p>
        </w:tc>
      </w:tr>
    </w:tbl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              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16. Аппликация «Поздравительная открытка для ветерана»</w:t>
      </w:r>
    </w:p>
    <w:tbl>
      <w:tblPr>
        <w:tblW w:w="5000" w:type="pct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0"/>
        <w:gridCol w:w="4739"/>
      </w:tblGrid>
      <w:tr w:rsidR="00995807" w:rsidRPr="00A83E6A" w:rsidTr="009926C8">
        <w:tc>
          <w:tcPr>
            <w:tcW w:w="6437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6" w:type="dxa"/>
              <w:left w:w="62" w:type="dxa"/>
              <w:bottom w:w="74" w:type="dxa"/>
              <w:right w:w="62" w:type="dxa"/>
            </w:tcMar>
            <w:hideMark/>
          </w:tcPr>
          <w:p w:rsidR="00995807" w:rsidRPr="00A83E6A" w:rsidRDefault="00995807" w:rsidP="009926C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6437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6" w:type="dxa"/>
              <w:left w:w="62" w:type="dxa"/>
              <w:bottom w:w="74" w:type="dxa"/>
              <w:right w:w="62" w:type="dxa"/>
            </w:tcMar>
            <w:hideMark/>
          </w:tcPr>
          <w:p w:rsidR="00995807" w:rsidRPr="00A83E6A" w:rsidRDefault="00995807" w:rsidP="009926C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6"/>
                <w:szCs w:val="16"/>
                <w:lang w:eastAsia="ru-RU"/>
              </w:rPr>
            </w:pPr>
          </w:p>
        </w:tc>
      </w:tr>
    </w:tbl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  <w:t> 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17. Конструирование к 9 мая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. </w:t>
      </w:r>
      <w:hyperlink r:id="rId16" w:history="1">
        <w:r w:rsidRPr="00A83E6A">
          <w:rPr>
            <w:rFonts w:ascii="Times New Roman" w:eastAsia="Times New Roman" w:hAnsi="Times New Roman" w:cs="Times New Roman"/>
            <w:color w:val="663399"/>
            <w:u w:val="single"/>
            <w:lang w:eastAsia="ru-RU"/>
          </w:rPr>
          <w:t>https://www.youtube.com/watch?v=B7r8X7rt1x8</w:t>
        </w:r>
      </w:hyperlink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     Оригами «Военный самолет»     </w:t>
      </w:r>
      <w:hyperlink r:id="rId17" w:history="1">
        <w:r w:rsidRPr="00A83E6A">
          <w:rPr>
            <w:rFonts w:ascii="Times New Roman" w:eastAsia="Times New Roman" w:hAnsi="Times New Roman" w:cs="Times New Roman"/>
            <w:b/>
            <w:bCs/>
            <w:color w:val="663399"/>
            <w:u w:val="single"/>
            <w:lang w:eastAsia="ru-RU"/>
          </w:rPr>
          <w:t>https://www.youtube.com/watch?v=iokQ-I-a0AQ</w:t>
        </w:r>
      </w:hyperlink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     Изготовление бумажных голубей.</w:t>
      </w:r>
      <w:hyperlink r:id="rId18" w:history="1">
        <w:r w:rsidRPr="00A83E6A">
          <w:rPr>
            <w:rFonts w:ascii="Times New Roman" w:eastAsia="Times New Roman" w:hAnsi="Times New Roman" w:cs="Times New Roman"/>
            <w:b/>
            <w:bCs/>
            <w:color w:val="663399"/>
            <w:u w:val="single"/>
            <w:lang w:eastAsia="ru-RU"/>
          </w:rPr>
          <w:t>https://www.youtube.com/watch?v=slH1FhDKdps</w:t>
        </w:r>
      </w:hyperlink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18. Мероприятия с родителями.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1. Принять участие в конкурсе чтецов «Пришла весна – пришла Победа!»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2. Принять участие в акции «Письмо в 45-й год» (дети и родители пишут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письмо своим прадедам, неизвестному солдату. Читают это письмо).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3. Участие детей совместно с родителями в акции «Открытка ветеранам».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4. Предложить родителям провести «Семейный концерт - песен военных лет» -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сделать аудиозапись.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5. Консультация для родителей «Есть такая профессия – Родину защищать!»; «Как рассказать детям о войне».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6. Дети совместно с родителями готовят плакаты «Наша общая Победа!»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7. Акция «Бессмертный полк»</w:t>
      </w:r>
    </w:p>
    <w:p w:rsidR="00995807" w:rsidRPr="00A83E6A" w:rsidRDefault="00995807" w:rsidP="00995807">
      <w:pPr>
        <w:spacing w:after="123" w:line="240" w:lineRule="auto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A83E6A">
        <w:rPr>
          <w:rFonts w:ascii="Times New Roman" w:eastAsia="Times New Roman" w:hAnsi="Times New Roman" w:cs="Times New Roman"/>
          <w:color w:val="444444"/>
          <w:lang w:eastAsia="ru-RU"/>
        </w:rPr>
        <w:t>8. Изготовление бумажных голубей родители и дети.</w:t>
      </w:r>
    </w:p>
    <w:p w:rsidR="00806B71" w:rsidRDefault="00806B71"/>
    <w:sectPr w:rsidR="00806B71" w:rsidSect="0080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995807"/>
    <w:rsid w:val="00806B71"/>
    <w:rsid w:val="0099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slH1FhDKd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Kostroma_EDU/ds_14/SiteAssets/SitePages/%D0%94%D0%B5%D0%BD%D1%8C%20%D0%BF%D0%BE%D0%B1%D0%B5%D0%B4%D1%8B%20%D0%A3%D0%BC%D0%BA%D0%B8/%D0%96%D0%B8%D0%B2%D0%BE%D1%82%D0%BD%D1%8B%D0%B5%20%D0%B2%20%D0%92%D0%B5%D0%BB%D0%B8%D0%BA%D0%BE%D0%B9%20%D0%9E%D1%82%D0%B5%D1%87%D0%B5%D1%81%D1%82%D0%B2%D0%B5%D0%BD%D0%BD%D0%BE%D0%B9%20%D0%92%D0%BE%D0%B9%D0%BD%D0%B5.ppsx" TargetMode="External"/><Relationship Id="rId12" Type="http://schemas.openxmlformats.org/officeDocument/2006/relationships/hyperlink" Target="http://www.eduportal44.ru/Kostroma_EDU/ds_14/SiteAssets/SitePages/%D0%94%D0%B5%D0%BD%D1%8C%20%D0%BF%D0%BE%D0%B1%D0%B5%D0%B4%D1%8B%20%D0%A3%D0%BC%D0%BA%D0%B8/%D0%BE%D1%80%D0%B4%D0%B5%D0%BD%D0%B0%20%D0%B8%20%D0%BC%D0%B5%D0%B4%D0%B0%D0%BB%D0%B8%20%D0%92%D0%9E%D0%92.ppt" TargetMode="External"/><Relationship Id="rId17" Type="http://schemas.openxmlformats.org/officeDocument/2006/relationships/hyperlink" Target="https://www.youtube.com/watch?v=iokQ-I-a0A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7r8X7rt1x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uportal44.ru/Kostroma_EDU/ds_14/SiteAssets/SitePages/%D0%94%D0%B5%D0%BD%D1%8C%20%D0%BF%D0%BE%D0%B1%D0%B5%D0%B4%D1%8B%20%D0%A3%D0%BC%D0%BA%D0%B8/%D0%94%D0%B5%D1%82%D0%B8%20%D0%93%D0%B5%D1%80%D0%BE%D0%B8%20%D0%B2%20%D0%92%D0%9E%D0%92.pptx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://www.eduportal44.ru/Kostroma_EDU/ds_14/SiteAssets/SitePages/%D0%94%D0%B5%D0%BD%D1%8C%20%D0%BF%D0%BE%D0%B1%D0%B5%D0%B4%D1%8B%20%D0%A3%D0%BC%D0%BA%D0%B8/Stikhi_i_rasskazy_ko_Dnyu_pobedy.pdf" TargetMode="External"/><Relationship Id="rId10" Type="http://schemas.openxmlformats.org/officeDocument/2006/relationships/hyperlink" Target="http://www.eduportal44.ru/Kostroma_EDU/ds_14/SiteAssets/SitePages/%D0%94%D0%B5%D0%BD%D1%8C%20%D0%BF%D0%BE%D0%B1%D0%B5%D0%B4%D1%8B%20%D0%A3%D0%BC%D0%BA%D0%B8/%D0%A7%D1%82%D0%BE%20%D1%82%D0%B0%D0%BA%D0%BE%D0%B5%20%D0%B3%D0%B5%D1%80%D0%BE%D0%B8%D0%B7%D0%BC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eduportal44.ru/Kostroma_EDU/ds_14/SiteAssets/SitePages/%D0%94%D0%B5%D0%BD%D1%8C%20%D0%BF%D0%BE%D0%B1%D0%B5%D0%B4%D1%8B%20%D0%A3%D0%BC%D0%BA%D0%B8/Prezentatsia_konsultatsia_dlya_roditeley_kak_rasskazat_rebenku_o_dne_pobedy.pptx" TargetMode="External"/><Relationship Id="rId9" Type="http://schemas.openxmlformats.org/officeDocument/2006/relationships/hyperlink" Target="http://www.eduportal44.ru/Kostroma_EDU/ds_14/SiteAssets/SitePages/%D0%94%D0%B5%D0%BD%D1%8C%20%D0%BF%D0%BE%D0%B1%D0%B5%D0%B4%D1%8B%20%D0%A3%D0%BC%D0%BA%D0%B8/%D0%9C%D0%90%D0%9A%D0%A1%D0%98%D0%9C%D0%9E%D0%92%20%D0%90%D0%9B%D0%95%D0%9A%D0%A1%D0%90%D0%9D%D0%94%D0%A0%20%D0%98%D0%92%D0%90%D0%9D%D0%9E%D0%92%D0%98%D0%A7.pptx" TargetMode="External"/><Relationship Id="rId14" Type="http://schemas.openxmlformats.org/officeDocument/2006/relationships/hyperlink" Target="https://www.pedopyt.ru/categories/12/articles/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9165</Characters>
  <Application>Microsoft Office Word</Application>
  <DocSecurity>0</DocSecurity>
  <Lines>76</Lines>
  <Paragraphs>21</Paragraphs>
  <ScaleCrop>false</ScaleCrop>
  <Company>TG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2020-05-08T12:51:00Z</dcterms:created>
  <dcterms:modified xsi:type="dcterms:W3CDTF">2020-05-08T12:51:00Z</dcterms:modified>
</cp:coreProperties>
</file>