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page" w:tblpX="858" w:tblpY="-285"/>
        <w:tblW w:w="13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2428"/>
      </w:tblGrid>
      <w:tr w:rsidR="009E1247" w:rsidRPr="00611F50" w:rsidTr="009E1247">
        <w:trPr>
          <w:trHeight w:val="2101"/>
        </w:trPr>
        <w:tc>
          <w:tcPr>
            <w:tcW w:w="11023" w:type="dxa"/>
            <w:hideMark/>
          </w:tcPr>
          <w:p w:rsidR="009E1247" w:rsidRPr="009E1247" w:rsidRDefault="009E1247" w:rsidP="009E124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9E12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Муниципальное бюджетное дошкольное образовательное учреждение</w:t>
            </w:r>
          </w:p>
          <w:p w:rsidR="009E1247" w:rsidRPr="009E1247" w:rsidRDefault="009E1247" w:rsidP="009E1247">
            <w:pPr>
              <w:ind w:firstLine="7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9E12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детский сад № 15</w:t>
            </w:r>
          </w:p>
          <w:p w:rsidR="009E1247" w:rsidRPr="009E1247" w:rsidRDefault="009E1247" w:rsidP="009E1247">
            <w:pPr>
              <w:tabs>
                <w:tab w:val="left" w:pos="1965"/>
              </w:tabs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  <w:p w:rsidR="009E1247" w:rsidRPr="009E1247" w:rsidRDefault="009E1247" w:rsidP="009E1247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9E12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170033 город Тверь, улица Фадеева, дом 21</w:t>
            </w:r>
          </w:p>
          <w:p w:rsidR="009E1247" w:rsidRPr="009E1247" w:rsidRDefault="009E1247" w:rsidP="009E1247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9E12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телефон 58-76-63</w:t>
            </w:r>
          </w:p>
          <w:p w:rsidR="009E1247" w:rsidRPr="009E1247" w:rsidRDefault="009E1247" w:rsidP="009E12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1247">
              <w:rPr>
                <w:rFonts w:ascii="Times New Roman" w:eastAsia="Calibri" w:hAnsi="Times New Roman" w:cs="Times New Roman"/>
              </w:rPr>
              <w:t>______________________________________________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9E1247" w:rsidRPr="009E1247" w:rsidRDefault="009E1247" w:rsidP="009E124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  <w:gridCol w:w="3402"/>
            </w:tblGrid>
            <w:tr w:rsidR="009E1247" w:rsidRPr="009E1247" w:rsidTr="00CC51F8"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ПРИНЯТО: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на заседании 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педагогического совета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Протокол №  2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от «16»декабря 2024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УТВЕРЖДАЮ: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Заведующий МБДОУ 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«Детский сад №15»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Морозова С.Н.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_________________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Приказ № 8/2</w:t>
                  </w:r>
                </w:p>
                <w:p w:rsidR="009E1247" w:rsidRPr="009E1247" w:rsidRDefault="009E1247" w:rsidP="009E1247">
                  <w:pPr>
                    <w:framePr w:hSpace="180" w:wrap="around" w:hAnchor="page" w:x="858" w:y="-285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E124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от «09»  января 2025</w:t>
                  </w:r>
                </w:p>
              </w:tc>
            </w:tr>
          </w:tbl>
          <w:p w:rsidR="009E1247" w:rsidRPr="00A90F66" w:rsidRDefault="009E1247" w:rsidP="009E1247"/>
        </w:tc>
        <w:tc>
          <w:tcPr>
            <w:tcW w:w="2428" w:type="dxa"/>
            <w:hideMark/>
          </w:tcPr>
          <w:p w:rsidR="009E1247" w:rsidRPr="00A90F66" w:rsidRDefault="009E1247" w:rsidP="009E1247"/>
        </w:tc>
      </w:tr>
    </w:tbl>
    <w:p w:rsidR="00055AD0" w:rsidRPr="00611F5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32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B70044" w:rsidRDefault="00B70044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B70044" w:rsidRDefault="00B70044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B70044" w:rsidRPr="00CC0FB0" w:rsidRDefault="00B70044" w:rsidP="00B70044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CC0FB0">
        <w:rPr>
          <w:rStyle w:val="a3"/>
          <w:rFonts w:ascii="Times New Roman" w:hAnsi="Times New Roman" w:cs="Times New Roman"/>
          <w:sz w:val="40"/>
          <w:szCs w:val="40"/>
        </w:rPr>
        <w:t>ПРАВИЛА ВНУТРЕННЕГО  РАСПОРЯДКА</w:t>
      </w:r>
    </w:p>
    <w:p w:rsidR="00B70044" w:rsidRPr="00CC0FB0" w:rsidRDefault="00B70044" w:rsidP="00B70044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CC0FB0">
        <w:rPr>
          <w:rStyle w:val="a3"/>
          <w:rFonts w:ascii="Times New Roman" w:hAnsi="Times New Roman" w:cs="Times New Roman"/>
          <w:sz w:val="40"/>
          <w:szCs w:val="40"/>
        </w:rPr>
        <w:t>ВОСПИТАННИКОВ</w:t>
      </w:r>
      <w:r w:rsidR="00D51E39" w:rsidRPr="00CC0FB0">
        <w:rPr>
          <w:rStyle w:val="a3"/>
          <w:rFonts w:ascii="Times New Roman" w:hAnsi="Times New Roman" w:cs="Times New Roman"/>
          <w:sz w:val="40"/>
          <w:szCs w:val="40"/>
        </w:rPr>
        <w:t xml:space="preserve"> (ОБУЧАЮЩИХСЯ) </w:t>
      </w:r>
    </w:p>
    <w:p w:rsidR="00055AD0" w:rsidRPr="00CC0FB0" w:rsidRDefault="00CC0FB0" w:rsidP="00055AD0">
      <w:pPr>
        <w:jc w:val="center"/>
        <w:outlineLvl w:val="0"/>
        <w:rPr>
          <w:rStyle w:val="a3"/>
          <w:rFonts w:ascii="Times New Roman" w:hAnsi="Times New Roman" w:cs="Times New Roman"/>
          <w:sz w:val="40"/>
          <w:szCs w:val="40"/>
        </w:rPr>
      </w:pPr>
      <w:r>
        <w:rPr>
          <w:rStyle w:val="a3"/>
          <w:rFonts w:ascii="Times New Roman" w:hAnsi="Times New Roman" w:cs="Times New Roman"/>
          <w:sz w:val="40"/>
          <w:szCs w:val="40"/>
        </w:rPr>
        <w:t>МУНИЦИПАЛЬНОГО БЮДЖЕТНОГО ДОШКОЛЬНОГО ОБРАЗОВАТЕЛЬНОГО УЧРЕЖДЕНИЯ ДЕТСКИЙ САД № 15</w:t>
      </w: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9E1247">
      <w:pPr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06B">
        <w:rPr>
          <w:rFonts w:ascii="Times New Roman" w:hAnsi="Times New Roman" w:cs="Times New Roman"/>
          <w:sz w:val="24"/>
          <w:szCs w:val="24"/>
        </w:rPr>
        <w:t>1.1.Настоящие Правила внутреннего распорядка  о</w:t>
      </w:r>
      <w:r w:rsidR="00406E9E" w:rsidRPr="004A006B">
        <w:rPr>
          <w:rFonts w:ascii="Times New Roman" w:hAnsi="Times New Roman" w:cs="Times New Roman"/>
          <w:sz w:val="24"/>
          <w:szCs w:val="24"/>
        </w:rPr>
        <w:t>бучающихся (воспита</w:t>
      </w:r>
      <w:r w:rsidR="00220E8F" w:rsidRPr="004A006B">
        <w:rPr>
          <w:rFonts w:ascii="Times New Roman" w:hAnsi="Times New Roman" w:cs="Times New Roman"/>
          <w:sz w:val="24"/>
          <w:szCs w:val="24"/>
        </w:rPr>
        <w:t>нников)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БДОУ д</w:t>
      </w:r>
      <w:r w:rsidR="00220E8F" w:rsidRPr="004A006B">
        <w:rPr>
          <w:rFonts w:ascii="Times New Roman" w:hAnsi="Times New Roman" w:cs="Times New Roman"/>
          <w:sz w:val="24"/>
          <w:szCs w:val="24"/>
        </w:rPr>
        <w:t>етск</w:t>
      </w:r>
      <w:r w:rsidR="00CC0FB0" w:rsidRPr="004A006B">
        <w:rPr>
          <w:rFonts w:ascii="Times New Roman" w:hAnsi="Times New Roman" w:cs="Times New Roman"/>
          <w:sz w:val="24"/>
          <w:szCs w:val="24"/>
        </w:rPr>
        <w:t>ий сад</w:t>
      </w:r>
      <w:r w:rsidR="00220E8F" w:rsidRPr="004A006B">
        <w:rPr>
          <w:rFonts w:ascii="Times New Roman" w:hAnsi="Times New Roman" w:cs="Times New Roman"/>
          <w:sz w:val="24"/>
          <w:szCs w:val="24"/>
        </w:rPr>
        <w:t xml:space="preserve"> № 15 </w:t>
      </w:r>
      <w:r w:rsidRPr="004A006B">
        <w:rPr>
          <w:rFonts w:ascii="Times New Roman" w:hAnsi="Times New Roman" w:cs="Times New Roman"/>
          <w:sz w:val="24"/>
          <w:szCs w:val="24"/>
        </w:rPr>
        <w:t>(далее «правила») разработаны в соответствии с Федеральным Законом от 29.12.2012г</w:t>
      </w:r>
      <w:r w:rsidR="00406E9E" w:rsidRPr="004A006B">
        <w:rPr>
          <w:rFonts w:ascii="Times New Roman" w:hAnsi="Times New Roman" w:cs="Times New Roman"/>
          <w:sz w:val="24"/>
          <w:szCs w:val="24"/>
        </w:rPr>
        <w:t xml:space="preserve">. </w:t>
      </w:r>
      <w:r w:rsidRPr="004A006B">
        <w:rPr>
          <w:rFonts w:ascii="Times New Roman" w:hAnsi="Times New Roman" w:cs="Times New Roman"/>
          <w:sz w:val="24"/>
          <w:szCs w:val="24"/>
        </w:rPr>
        <w:t xml:space="preserve"> №273-ФЗ «Об образовании в Российской Федерации», </w:t>
      </w:r>
      <w:r w:rsidR="00406E9E" w:rsidRPr="004A006B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«Об утверждении Порядка организации и осуществления   образовательной   деятельности   по   основным общеобразовательным программам - образовательным программам дошкольного образования» от 30.08.2013г. № 1014</w:t>
      </w:r>
      <w:r w:rsidRPr="004A006B">
        <w:rPr>
          <w:rFonts w:ascii="Times New Roman" w:hAnsi="Times New Roman" w:cs="Times New Roman"/>
          <w:sz w:val="24"/>
          <w:szCs w:val="24"/>
        </w:rPr>
        <w:t>,</w:t>
      </w:r>
      <w:r w:rsidR="00406E9E" w:rsidRPr="004A006B">
        <w:rPr>
          <w:rFonts w:ascii="Times New Roman" w:hAnsi="Times New Roman" w:cs="Times New Roman"/>
          <w:sz w:val="24"/>
          <w:szCs w:val="24"/>
        </w:rPr>
        <w:t xml:space="preserve"> СанПиН    2.4.1.3049-13    «Санитарно-эпидемиологические    требования    к</w:t>
      </w:r>
      <w:proofErr w:type="gramEnd"/>
      <w:r w:rsidR="00406E9E" w:rsidRPr="004A006B">
        <w:rPr>
          <w:rFonts w:ascii="Times New Roman" w:hAnsi="Times New Roman" w:cs="Times New Roman"/>
          <w:sz w:val="24"/>
          <w:szCs w:val="24"/>
        </w:rPr>
        <w:t xml:space="preserve">    устройству, содержанию и организации режима работы дошкольных образовательных организаций» (приложение). </w:t>
      </w:r>
      <w:proofErr w:type="gramStart"/>
      <w:r w:rsidR="00406E9E" w:rsidRPr="004A006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2013г. № 26 (зарегистрировано в Минюсте России 29 мая 2013г. № 28564</w:t>
      </w:r>
      <w:r w:rsidRPr="004A006B">
        <w:rPr>
          <w:rFonts w:ascii="Times New Roman" w:hAnsi="Times New Roman" w:cs="Times New Roman"/>
          <w:sz w:val="24"/>
          <w:szCs w:val="24"/>
        </w:rPr>
        <w:t>», Уставом ДОУ.</w:t>
      </w:r>
      <w:proofErr w:type="gramEnd"/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1.2. Настоящие правила регулируют режим организации образовательного процесса, права и обязанности обучающихся (воспитанников) ДОУ и их родителей (законных представителей).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1.3. Настоящие правила приняты с учетом мнения родителей (законных представителе</w:t>
      </w:r>
      <w:r w:rsidR="0008714E">
        <w:rPr>
          <w:rFonts w:ascii="Times New Roman" w:hAnsi="Times New Roman" w:cs="Times New Roman"/>
          <w:sz w:val="24"/>
          <w:szCs w:val="24"/>
        </w:rPr>
        <w:t xml:space="preserve">й) обучающихся (воспитанников) </w:t>
      </w:r>
      <w:r w:rsidRPr="004A006B">
        <w:rPr>
          <w:rFonts w:ascii="Times New Roman" w:hAnsi="Times New Roman" w:cs="Times New Roman"/>
          <w:sz w:val="24"/>
          <w:szCs w:val="24"/>
        </w:rPr>
        <w:t>ДОУ.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1.4</w:t>
      </w:r>
      <w:r w:rsidR="00406E9E" w:rsidRPr="004A006B">
        <w:rPr>
          <w:rFonts w:ascii="Times New Roman" w:hAnsi="Times New Roman" w:cs="Times New Roman"/>
          <w:sz w:val="24"/>
          <w:szCs w:val="24"/>
        </w:rPr>
        <w:t xml:space="preserve">. </w:t>
      </w:r>
      <w:r w:rsidRPr="004A006B">
        <w:rPr>
          <w:rFonts w:ascii="Times New Roman" w:hAnsi="Times New Roman" w:cs="Times New Roman"/>
          <w:sz w:val="24"/>
          <w:szCs w:val="24"/>
        </w:rPr>
        <w:t>Цель правил внутреннего распорядка - обеспечение безопасности обучающихся (воспитанников) во время их пребы</w:t>
      </w:r>
      <w:r w:rsidR="00220E8F" w:rsidRPr="004A006B">
        <w:rPr>
          <w:rFonts w:ascii="Times New Roman" w:hAnsi="Times New Roman" w:cs="Times New Roman"/>
          <w:sz w:val="24"/>
          <w:szCs w:val="24"/>
        </w:rPr>
        <w:t>вания в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БДОУ детский сад</w:t>
      </w:r>
      <w:r w:rsidR="00220E8F" w:rsidRPr="004A006B">
        <w:rPr>
          <w:rFonts w:ascii="Times New Roman" w:hAnsi="Times New Roman" w:cs="Times New Roman"/>
          <w:sz w:val="24"/>
          <w:szCs w:val="24"/>
        </w:rPr>
        <w:t xml:space="preserve"> № 15</w:t>
      </w:r>
      <w:r w:rsidRPr="004A006B">
        <w:rPr>
          <w:rFonts w:ascii="Times New Roman" w:hAnsi="Times New Roman" w:cs="Times New Roman"/>
          <w:sz w:val="24"/>
          <w:szCs w:val="24"/>
        </w:rPr>
        <w:t>, а также  успешная реализация целей и задач ДОУ, определенных в</w:t>
      </w:r>
      <w:r w:rsidR="00220E8F" w:rsidRPr="004A006B">
        <w:rPr>
          <w:rFonts w:ascii="Times New Roman" w:hAnsi="Times New Roman" w:cs="Times New Roman"/>
          <w:sz w:val="24"/>
          <w:szCs w:val="24"/>
        </w:rPr>
        <w:t xml:space="preserve"> Уставе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БДОУ  детский  сад №15.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1.5. Дисциплина в ДОУ поддерживается на основе уважения человеческого достоинства обучающихся (воспитанников) и педагогических работников. Применение физического и (или) психического насилия по отношению к обучающимся (воспитанникам)  не допускается.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1.6. Настоящие Правила обязательны для исполнения всеми обучающимися (воспитанниками) ДОУ и их родителями (законными представителями).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1.7. Текст настоящих правил размещается на официальном сайте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в сети интернет.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t>2. ОРГАНИЗАЦИЯ ОБРАЗОВАТЕЛЬНОГО ПРОЦЕССА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2.1.Образовательный процесс в ДОУ осуществляется в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193C0F" w:rsidRPr="004A006B" w:rsidRDefault="00193C0F" w:rsidP="00CC0FB0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продолжительность учебного года – с 1 сентября по 31 мая;</w:t>
      </w:r>
    </w:p>
    <w:p w:rsidR="00193C0F" w:rsidRPr="004A006B" w:rsidRDefault="00193C0F" w:rsidP="00CC0FB0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каникулярный </w:t>
      </w:r>
      <w:r w:rsidR="00406E9E" w:rsidRPr="004A006B">
        <w:rPr>
          <w:rFonts w:ascii="Times New Roman" w:hAnsi="Times New Roman" w:cs="Times New Roman"/>
          <w:sz w:val="24"/>
          <w:szCs w:val="24"/>
        </w:rPr>
        <w:t xml:space="preserve">период – </w:t>
      </w:r>
      <w:r w:rsidR="000C63CB" w:rsidRPr="004A006B">
        <w:rPr>
          <w:rFonts w:ascii="Times New Roman" w:hAnsi="Times New Roman" w:cs="Times New Roman"/>
          <w:sz w:val="24"/>
          <w:szCs w:val="24"/>
        </w:rPr>
        <w:t xml:space="preserve"> в</w:t>
      </w:r>
      <w:r w:rsidR="006367E1" w:rsidRPr="004A006B">
        <w:rPr>
          <w:rFonts w:ascii="Times New Roman" w:hAnsi="Times New Roman" w:cs="Times New Roman"/>
          <w:sz w:val="24"/>
          <w:szCs w:val="24"/>
        </w:rPr>
        <w:t xml:space="preserve"> </w:t>
      </w:r>
      <w:r w:rsidR="000C63CB" w:rsidRPr="004A0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соответствии с </w:t>
      </w:r>
      <w:r w:rsidR="00406E9E" w:rsidRPr="004A0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федеральным законодательством</w:t>
      </w:r>
      <w:r w:rsidR="000C63CB" w:rsidRPr="004A0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праздничных и выходных дней</w:t>
      </w:r>
      <w:r w:rsidRPr="004A006B">
        <w:rPr>
          <w:rFonts w:ascii="Times New Roman" w:hAnsi="Times New Roman" w:cs="Times New Roman"/>
          <w:sz w:val="24"/>
          <w:szCs w:val="24"/>
        </w:rPr>
        <w:t>;</w:t>
      </w:r>
    </w:p>
    <w:p w:rsidR="00193C0F" w:rsidRPr="004A006B" w:rsidRDefault="00193C0F" w:rsidP="00CC0FB0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летний оздоровительный период – с 1 июня по 31 августа.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lastRenderedPageBreak/>
        <w:t>2.2.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имеет право объединять группы, переводить детей с согласия родителей в другие сады  в случае необходимости в летний период (в связи с низкой наполняемостью групп, отпусками воспитателей, на время ремонта).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2.3. Календарный учебный график на каждый учебный год утверждается приказом заведующего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2.4. Для всех возрастных групп устанавливается пятидневная рабочая неделя: </w:t>
      </w:r>
    </w:p>
    <w:p w:rsidR="00193C0F" w:rsidRPr="004A006B" w:rsidRDefault="00193C0F" w:rsidP="00CC0FB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максимальная длительность пребывания обучающихся (воспитанников) в МДОУ  детском саду - 12 часов;</w:t>
      </w:r>
    </w:p>
    <w:p w:rsidR="00193C0F" w:rsidRPr="004A006B" w:rsidRDefault="00193C0F" w:rsidP="00CC0FB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ежедневный граф</w:t>
      </w:r>
      <w:r w:rsidR="000C63CB" w:rsidRPr="004A006B">
        <w:rPr>
          <w:rFonts w:ascii="Times New Roman" w:hAnsi="Times New Roman" w:cs="Times New Roman"/>
          <w:sz w:val="24"/>
          <w:szCs w:val="24"/>
        </w:rPr>
        <w:t>ик работы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</w:t>
      </w:r>
      <w:r w:rsidR="000C63CB" w:rsidRPr="004A006B">
        <w:rPr>
          <w:rFonts w:ascii="Times New Roman" w:hAnsi="Times New Roman" w:cs="Times New Roman"/>
          <w:sz w:val="24"/>
          <w:szCs w:val="24"/>
        </w:rPr>
        <w:t>ДОУ  с 7.00 до 19.00, выходные – суббота, воскресенье.</w:t>
      </w:r>
    </w:p>
    <w:p w:rsidR="000C63CB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2.5. Прием обучающихся (воспитанников) осуществляется строго с 7.00</w:t>
      </w:r>
      <w:r w:rsidR="000C63CB" w:rsidRPr="004A006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93C0F" w:rsidRPr="004A006B" w:rsidRDefault="00CC0FB0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2</w:t>
      </w:r>
      <w:r w:rsidR="00193C0F" w:rsidRPr="004A006B">
        <w:rPr>
          <w:rFonts w:ascii="Times New Roman" w:hAnsi="Times New Roman" w:cs="Times New Roman"/>
          <w:sz w:val="24"/>
          <w:szCs w:val="24"/>
        </w:rPr>
        <w:t>.6. Расписание непосредственно образовательной деятельности (НОД) составляется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</w:t>
      </w:r>
      <w:r w:rsidRPr="004A006B">
        <w:rPr>
          <w:rFonts w:ascii="Times New Roman" w:hAnsi="Times New Roman" w:cs="Times New Roman"/>
          <w:sz w:val="24"/>
          <w:szCs w:val="24"/>
        </w:rPr>
        <w:t xml:space="preserve"> </w:t>
      </w:r>
      <w:r w:rsidR="00193C0F" w:rsidRPr="004A006B">
        <w:rPr>
          <w:rFonts w:ascii="Times New Roman" w:hAnsi="Times New Roman" w:cs="Times New Roman"/>
          <w:sz w:val="24"/>
          <w:szCs w:val="24"/>
        </w:rPr>
        <w:t xml:space="preserve"> №</w:t>
      </w:r>
      <w:r w:rsidRPr="004A006B">
        <w:rPr>
          <w:rFonts w:ascii="Times New Roman" w:hAnsi="Times New Roman" w:cs="Times New Roman"/>
          <w:sz w:val="24"/>
          <w:szCs w:val="24"/>
        </w:rPr>
        <w:t xml:space="preserve"> </w:t>
      </w:r>
      <w:r w:rsidR="00193C0F" w:rsidRPr="004A006B">
        <w:rPr>
          <w:rFonts w:ascii="Times New Roman" w:hAnsi="Times New Roman" w:cs="Times New Roman"/>
          <w:sz w:val="24"/>
          <w:szCs w:val="24"/>
        </w:rPr>
        <w:t>26.</w:t>
      </w:r>
    </w:p>
    <w:p w:rsidR="000C63CB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2.7. </w:t>
      </w:r>
      <w:r w:rsidR="000C63CB" w:rsidRPr="004A006B">
        <w:rPr>
          <w:rFonts w:ascii="Times New Roman" w:hAnsi="Times New Roman" w:cs="Times New Roman"/>
          <w:sz w:val="24"/>
          <w:szCs w:val="24"/>
        </w:rPr>
        <w:t>Расписание непосредственно образовательной деятельности в детском саду составлено в соответствии с требованиями СанПиН 2.4.1.3049-13:</w:t>
      </w:r>
    </w:p>
    <w:p w:rsidR="000C63CB" w:rsidRPr="004A006B" w:rsidRDefault="000C63CB" w:rsidP="00CC0FB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 (п. 11.9);</w:t>
      </w:r>
    </w:p>
    <w:p w:rsidR="000C63CB" w:rsidRPr="004A006B" w:rsidRDefault="000C63CB" w:rsidP="00CC0FB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06B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от 3 до 4-х лет - не более 15 минут; для детей от 4-х до 5-ти лет - не более 20 минут; для детей от 5 до 6-ти лет - не более 25 минут; а для детей от 6-ти до 7-ми лет - не более 30 минут (п. 11.10);</w:t>
      </w:r>
      <w:proofErr w:type="gramEnd"/>
    </w:p>
    <w:p w:rsidR="000C63CB" w:rsidRPr="004A006B" w:rsidRDefault="000C63CB" w:rsidP="00CC0FB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</w:t>
      </w:r>
      <w:r w:rsidR="00504578">
        <w:rPr>
          <w:rFonts w:ascii="Times New Roman" w:hAnsi="Times New Roman" w:cs="Times New Roman"/>
          <w:sz w:val="24"/>
          <w:szCs w:val="24"/>
        </w:rPr>
        <w:t xml:space="preserve">агрузки в первой половине дня в </w:t>
      </w:r>
      <w:r w:rsidRPr="004A006B">
        <w:rPr>
          <w:rFonts w:ascii="Times New Roman" w:hAnsi="Times New Roman" w:cs="Times New Roman"/>
          <w:sz w:val="24"/>
          <w:szCs w:val="24"/>
        </w:rPr>
        <w:t>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проводятся физкультурные минутки.</w:t>
      </w:r>
      <w:r w:rsidRPr="004A006B">
        <w:rPr>
          <w:rFonts w:ascii="Times New Roman" w:hAnsi="Times New Roman" w:cs="Times New Roman"/>
          <w:sz w:val="24"/>
          <w:szCs w:val="24"/>
        </w:rPr>
        <w:br/>
        <w:t>Перерывы между периодами непрерывной образовательной деятельности - не менее 10 минут (п. 11.11);</w:t>
      </w:r>
    </w:p>
    <w:p w:rsidR="000C63CB" w:rsidRPr="004A006B" w:rsidRDefault="000C63CB" w:rsidP="00CC0FB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</w:t>
      </w:r>
      <w:r w:rsidRPr="004A006B">
        <w:rPr>
          <w:rFonts w:ascii="Times New Roman" w:hAnsi="Times New Roman" w:cs="Times New Roman"/>
          <w:sz w:val="24"/>
          <w:szCs w:val="24"/>
        </w:rPr>
        <w:lastRenderedPageBreak/>
        <w:t>осуществляется во второй половине дня после дневного сна. Ее продолжительность составляет не более 25 -  30   минут   в   день.   В   середине   непосредственно   образовательной   деятельности статического характера проводятся физкультурные минутки (п. 11.12).</w:t>
      </w:r>
    </w:p>
    <w:p w:rsidR="000C63CB" w:rsidRPr="004A006B" w:rsidRDefault="000C63CB" w:rsidP="00CC0FB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образовательная    деятельность, требующая повышенной познавательной активности и умственного    напряжения    детей,    запланированы    в    первую    половину    дня.    Для профилактики утомления детей проводятся физкультурные, музыкальные занятия    (п.11.13).</w:t>
      </w:r>
    </w:p>
    <w:p w:rsidR="000C63CB" w:rsidRPr="004A006B" w:rsidRDefault="000C63CB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Занятия по физическому развитию в рамках основной образовательной программы для детей в возрас</w:t>
      </w:r>
      <w:r w:rsidR="006367E1" w:rsidRPr="004A006B">
        <w:rPr>
          <w:rFonts w:ascii="Times New Roman" w:hAnsi="Times New Roman" w:cs="Times New Roman"/>
          <w:sz w:val="24"/>
          <w:szCs w:val="24"/>
        </w:rPr>
        <w:t xml:space="preserve">те от 3 до 7 лет организуются 2  раза в неделю. </w:t>
      </w:r>
      <w:r w:rsidRPr="004A006B">
        <w:rPr>
          <w:rFonts w:ascii="Times New Roman" w:hAnsi="Times New Roman" w:cs="Times New Roman"/>
          <w:sz w:val="24"/>
          <w:szCs w:val="24"/>
        </w:rPr>
        <w:t>Длительность занятий по физическому развитию зависит от возраста детей и составляет:</w:t>
      </w:r>
    </w:p>
    <w:p w:rsidR="000C63CB" w:rsidRPr="004A006B" w:rsidRDefault="000C63CB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ab/>
        <w:t>в младшей группе - 15 мин.;</w:t>
      </w:r>
    </w:p>
    <w:p w:rsidR="006367E1" w:rsidRPr="009E1247" w:rsidRDefault="000C63CB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ab/>
        <w:t xml:space="preserve">в средней группе - 20 мин.; </w:t>
      </w:r>
    </w:p>
    <w:p w:rsidR="000C63CB" w:rsidRPr="004A006B" w:rsidRDefault="006367E1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4578">
        <w:rPr>
          <w:rFonts w:ascii="Times New Roman" w:hAnsi="Times New Roman" w:cs="Times New Roman"/>
          <w:sz w:val="24"/>
          <w:szCs w:val="24"/>
        </w:rPr>
        <w:t xml:space="preserve">  </w:t>
      </w:r>
      <w:r w:rsidR="000C63CB" w:rsidRPr="004A006B">
        <w:rPr>
          <w:rFonts w:ascii="Times New Roman" w:hAnsi="Times New Roman" w:cs="Times New Roman"/>
          <w:sz w:val="24"/>
          <w:szCs w:val="24"/>
        </w:rPr>
        <w:t>в старшей группе - 25 мин.;</w:t>
      </w:r>
    </w:p>
    <w:p w:rsidR="000C63CB" w:rsidRPr="004A006B" w:rsidRDefault="000C63CB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ab/>
        <w:t>в п</w:t>
      </w:r>
      <w:r w:rsidR="006367E1" w:rsidRPr="004A006B">
        <w:rPr>
          <w:rFonts w:ascii="Times New Roman" w:hAnsi="Times New Roman" w:cs="Times New Roman"/>
          <w:sz w:val="24"/>
          <w:szCs w:val="24"/>
        </w:rPr>
        <w:t>одготовительной группе - 30 мин;</w:t>
      </w:r>
    </w:p>
    <w:p w:rsidR="006367E1" w:rsidRPr="004A006B" w:rsidRDefault="006367E1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4578">
        <w:rPr>
          <w:rFonts w:ascii="Times New Roman" w:hAnsi="Times New Roman" w:cs="Times New Roman"/>
          <w:sz w:val="24"/>
          <w:szCs w:val="24"/>
        </w:rPr>
        <w:t xml:space="preserve"> </w:t>
      </w:r>
      <w:r w:rsidRPr="004A006B">
        <w:rPr>
          <w:rFonts w:ascii="Times New Roman" w:hAnsi="Times New Roman" w:cs="Times New Roman"/>
          <w:sz w:val="24"/>
          <w:szCs w:val="24"/>
        </w:rPr>
        <w:t>в логопедической группе – 25 мин.</w:t>
      </w:r>
    </w:p>
    <w:p w:rsidR="00193C0F" w:rsidRPr="004A006B" w:rsidRDefault="000C63CB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Один раз в неделю для детей 5 - 7 лет следует круглогодично организовывать занятия по физическому развитию детей на открытом воздухе.</w:t>
      </w:r>
    </w:p>
    <w:p w:rsidR="000C63CB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2.8. </w:t>
      </w:r>
      <w:r w:rsidR="000C63CB" w:rsidRPr="004A006B">
        <w:rPr>
          <w:rFonts w:ascii="Times New Roman" w:hAnsi="Times New Roman" w:cs="Times New Roman"/>
          <w:sz w:val="24"/>
          <w:szCs w:val="24"/>
        </w:rPr>
        <w:t xml:space="preserve">Организация жизни и деятельности детей в детском саду. Режим дня в детском саду соответствует возрастным особенностям воспитанников и их гармоничному развитию. </w:t>
      </w:r>
      <w:r w:rsidR="000C63CB" w:rsidRPr="004A006B">
        <w:rPr>
          <w:rFonts w:ascii="Times New Roman" w:hAnsi="Times New Roman" w:cs="Times New Roman"/>
          <w:sz w:val="24"/>
          <w:szCs w:val="24"/>
        </w:rPr>
        <w:tab/>
      </w:r>
    </w:p>
    <w:p w:rsidR="000C63CB" w:rsidRPr="004A006B" w:rsidRDefault="000C63CB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непрерывного бодрствования детей 3-7 лет составляет 5,5 - 6 часов, до 3 лет - в соответствии с медицинскими рекомендациями. На самостоятельную деятельность детей 3-7 лет (игры, подготовка к образовательной деятельности, личная гигиена) в режиме дня отводится не менее 3-4 часов.</w:t>
      </w:r>
    </w:p>
    <w:p w:rsidR="000C63CB" w:rsidRPr="004A006B" w:rsidRDefault="000C63CB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Продолжительность ежедневных прогулок составляет 3-4 часа (в данный отрезок времени включено время прогулки родителя с ребенком: утренний промежуток времени от дома до детского сада и по возвращению домой из детского сада). Прогулки организуются 2 раза в день в первую половину дня и во вторую половину дня - после дневного сна и перед уходом детей домой (если позволяют климатические условия).</w:t>
      </w:r>
    </w:p>
    <w:p w:rsidR="000C63CB" w:rsidRPr="004A006B" w:rsidRDefault="000C63CB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Общая продолжительность суточного сна для детей дошкольного возраста 12-12,5</w:t>
      </w:r>
      <w:r w:rsidR="00CC0FB0" w:rsidRPr="004A006B">
        <w:rPr>
          <w:rFonts w:ascii="Times New Roman" w:hAnsi="Times New Roman" w:cs="Times New Roman"/>
          <w:sz w:val="24"/>
          <w:szCs w:val="24"/>
        </w:rPr>
        <w:t xml:space="preserve"> </w:t>
      </w:r>
      <w:r w:rsidRPr="004A006B">
        <w:rPr>
          <w:rFonts w:ascii="Times New Roman" w:hAnsi="Times New Roman" w:cs="Times New Roman"/>
          <w:sz w:val="24"/>
          <w:szCs w:val="24"/>
        </w:rPr>
        <w:t>часа, из которых 2,0-2,5 отводится на дневной сон. Для детей от 1,5 до 3 лет дневной сон организуется однократно продолжительностью не менее 3 часов.</w:t>
      </w:r>
    </w:p>
    <w:p w:rsidR="00193C0F" w:rsidRPr="004A006B" w:rsidRDefault="000C63CB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Прием пищи организован с интервалом 3-4 часа. Продолжительность дневного сна составляет 2 - 2,5часа.</w:t>
      </w:r>
    </w:p>
    <w:p w:rsidR="00193C0F" w:rsidRPr="004A006B" w:rsidRDefault="002D0717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2.9</w:t>
      </w:r>
      <w:r w:rsidR="00193C0F" w:rsidRPr="004A006B">
        <w:rPr>
          <w:rFonts w:ascii="Times New Roman" w:hAnsi="Times New Roman" w:cs="Times New Roman"/>
          <w:sz w:val="24"/>
          <w:szCs w:val="24"/>
        </w:rPr>
        <w:t>. Спорные и конфликтные ситуации необходимо разрешать только в отсутствии детей.</w:t>
      </w:r>
    </w:p>
    <w:p w:rsidR="00193C0F" w:rsidRPr="004A006B" w:rsidRDefault="002D0717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lastRenderedPageBreak/>
        <w:t>2.10</w:t>
      </w:r>
      <w:r w:rsidR="00193C0F" w:rsidRPr="004A006B">
        <w:rPr>
          <w:rFonts w:ascii="Times New Roman" w:hAnsi="Times New Roman" w:cs="Times New Roman"/>
          <w:sz w:val="24"/>
          <w:szCs w:val="24"/>
        </w:rPr>
        <w:t xml:space="preserve">. Вопросы по организации образовательного процесса, пребыванию обучающегося (воспитанника) в группе  следует обсуждать  с воспитателями группы; если этот разговор не помог решению проблемы, необходимо обратиться к </w:t>
      </w:r>
      <w:r w:rsidRPr="004A006B">
        <w:rPr>
          <w:rFonts w:ascii="Times New Roman" w:hAnsi="Times New Roman" w:cs="Times New Roman"/>
          <w:sz w:val="24"/>
          <w:szCs w:val="24"/>
        </w:rPr>
        <w:t>заведующему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детского сада, по необходимости  с привлечением конфликтной комиссии.</w:t>
      </w:r>
    </w:p>
    <w:p w:rsidR="00193C0F" w:rsidRPr="004A006B" w:rsidRDefault="002D0717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2.11</w:t>
      </w:r>
      <w:r w:rsidR="00193C0F" w:rsidRPr="004A006B">
        <w:rPr>
          <w:rFonts w:ascii="Times New Roman" w:hAnsi="Times New Roman" w:cs="Times New Roman"/>
          <w:sz w:val="24"/>
          <w:szCs w:val="24"/>
        </w:rPr>
        <w:t>. В случае длительного отсутствия обучающегося (воспитанника) в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</w:t>
      </w:r>
      <w:r w:rsidR="00193C0F" w:rsidRPr="004A006B">
        <w:rPr>
          <w:rFonts w:ascii="Times New Roman" w:hAnsi="Times New Roman" w:cs="Times New Roman"/>
          <w:sz w:val="24"/>
          <w:szCs w:val="24"/>
        </w:rPr>
        <w:t>ДОУ детского сада  по каким-либо обстоятельствам, необходимо написать заявление на имя заведующего М</w:t>
      </w:r>
      <w:r w:rsidR="00CC0FB0" w:rsidRPr="004A006B">
        <w:rPr>
          <w:rFonts w:ascii="Times New Roman" w:hAnsi="Times New Roman" w:cs="Times New Roman"/>
          <w:sz w:val="24"/>
          <w:szCs w:val="24"/>
        </w:rPr>
        <w:t>Б</w:t>
      </w:r>
      <w:r w:rsidR="00193C0F" w:rsidRPr="004A006B">
        <w:rPr>
          <w:rFonts w:ascii="Times New Roman" w:hAnsi="Times New Roman" w:cs="Times New Roman"/>
          <w:sz w:val="24"/>
          <w:szCs w:val="24"/>
        </w:rPr>
        <w:t>ДОУ  о сохранении места за обучающимся (воспитанником) с указанием периода его отсутствия  и причины.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t>3. ЗДОРОВЬЕ ОБУЧАЮЩЕГОСЯ (ВОСПИТАННИКА)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3.1. Родители (законные представители) обязаны приводить ребенка в ДОУ  </w:t>
      </w:r>
      <w:proofErr w:type="gramStart"/>
      <w:r w:rsidRPr="004A006B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4A006B">
        <w:rPr>
          <w:rFonts w:ascii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обучающегося (воспитанника) дома.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3.2. Во время утреннего приема,  в ДОУ не допускаются обучающиеся (воспитанники) с явными признаками заболевания: сыпь, сильный насморк, кашель, температура.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3.3. Если в течение дня у обучающего (воспитанника)  появляются первые признаки заболевания: (повышение  температуры, рвота, сыпь, диарея), родители (законные представители) будут об этом извещены и должны будут как можно быстрее забрать обучающегося (воспитанника) из медицинского изолятора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3.4. О возможном  отсутствии обучающегося (воспитанника)  необходимо заранее  предупреждать воспитателя группы. Если обучающийся (воспитанник)  заболел или родитель (законный представитель) не планирует его приводить в детский сад по домашним причинам, то родитель (законный представитель) обязан накануне до 12.00 позвонить по телефону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</w:t>
      </w:r>
      <w:r w:rsidR="002D0717" w:rsidRPr="004A006B">
        <w:rPr>
          <w:rFonts w:ascii="Times New Roman" w:hAnsi="Times New Roman" w:cs="Times New Roman"/>
          <w:sz w:val="24"/>
          <w:szCs w:val="24"/>
        </w:rPr>
        <w:t>,</w:t>
      </w:r>
      <w:r w:rsidRPr="004A006B">
        <w:rPr>
          <w:rFonts w:ascii="Times New Roman" w:hAnsi="Times New Roman" w:cs="Times New Roman"/>
          <w:sz w:val="24"/>
          <w:szCs w:val="24"/>
        </w:rPr>
        <w:t xml:space="preserve">  либо по мобильному телефону воспитателю  группы.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3.5. В случае крайней необходимости, например,  обучающийся (воспитанник)  заболел только утром, необходимо срочно, до 9.00 утра, оповестить об этом по телефону или по мобильному телефону воспитателя.</w:t>
      </w:r>
      <w:r w:rsidR="006367E1" w:rsidRPr="004A006B">
        <w:rPr>
          <w:rFonts w:ascii="Times New Roman" w:hAnsi="Times New Roman" w:cs="Times New Roman"/>
          <w:sz w:val="24"/>
          <w:szCs w:val="24"/>
        </w:rPr>
        <w:t xml:space="preserve"> </w:t>
      </w:r>
      <w:r w:rsidRPr="004A006B">
        <w:rPr>
          <w:rFonts w:ascii="Times New Roman" w:hAnsi="Times New Roman" w:cs="Times New Roman"/>
          <w:sz w:val="24"/>
          <w:szCs w:val="24"/>
        </w:rPr>
        <w:t>В противном случае родитель (законный представитель)  должен будет оплатить первый пропущенный день; начиная со второго дня, обучающийся (воспитанник)  автоматически снимется с питания. Плата за питание взимается за целый день.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3.6. После временного отсутствия обучающегося (воспитанника) в детском саду необходимо обязательно поставить его на питание, позвонив по телефону  накануне до 12.00 часов.</w:t>
      </w:r>
      <w:r w:rsidR="006367E1" w:rsidRPr="004A006B">
        <w:rPr>
          <w:rFonts w:ascii="Times New Roman" w:hAnsi="Times New Roman" w:cs="Times New Roman"/>
          <w:sz w:val="24"/>
          <w:szCs w:val="24"/>
        </w:rPr>
        <w:t xml:space="preserve"> </w:t>
      </w:r>
      <w:r w:rsidRPr="004A006B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более 5-х дней обучающиеся (воспитанники) принимают в ДОУ только при наличии справки участкового врача-педиатра с указанием диагноза, длительности заболевания, рекомендациями.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lastRenderedPageBreak/>
        <w:t>3.7. Администрация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оставляет за собой право принимать решение о переводе обучающегося (воспитанника)  в изолятор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в связи с появлением внешних признаков заболевания. Состояние здоровья обучающегося (воспитанника) определяет по внешним признакам воспитатель и медсестра.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3.8. Если у обучающегося (воспитанника) есть аллергия или другие особенности здоровья и развития, то родитель (законный представитель) должен поставить в известность медсестру и воспитателя, предъявить в данном случае справку или иное медицинское заключение. 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 3.9. В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  запрещено давать обучающимся (воспитанникам) какие-либо лекарства родителем (законным представителем), медицинским работником, воспитателями группы или самостоятельно принимать обучающимся (воспитанником). Если обучающийся (воспитанник) нуждается в приёме лека</w:t>
      </w:r>
      <w:proofErr w:type="gramStart"/>
      <w:r w:rsidRPr="004A006B">
        <w:rPr>
          <w:rFonts w:ascii="Times New Roman" w:hAnsi="Times New Roman" w:cs="Times New Roman"/>
          <w:sz w:val="24"/>
          <w:szCs w:val="24"/>
        </w:rPr>
        <w:t>рств в т</w:t>
      </w:r>
      <w:proofErr w:type="gramEnd"/>
      <w:r w:rsidRPr="004A006B">
        <w:rPr>
          <w:rFonts w:ascii="Times New Roman" w:hAnsi="Times New Roman" w:cs="Times New Roman"/>
          <w:sz w:val="24"/>
          <w:szCs w:val="24"/>
        </w:rPr>
        <w:t>ечение дня (при каких-то хронических заболеваниях), то родитель (законный представитель) должен предоставить в детский сад предписание от врача. В этом случае ему будет организован приём лекарства под контролем  медицинской сестры.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t>4. ОДЕЖДА И ГИГИЕНА ОБУЧАЮЩЕГОСЯ (ВОСПИТАННИКА)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4.1. Перед тем как вести ребенка в детский сад необходимо проверить, соответствует ли его одежда времени года и температуре воздуха.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 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</w:t>
      </w:r>
      <w:r w:rsidR="002D0717" w:rsidRPr="004A006B">
        <w:rPr>
          <w:rFonts w:ascii="Times New Roman" w:hAnsi="Times New Roman" w:cs="Times New Roman"/>
          <w:sz w:val="24"/>
          <w:szCs w:val="24"/>
        </w:rPr>
        <w:t xml:space="preserve">легко сниматься и надеваться. </w:t>
      </w:r>
    </w:p>
    <w:p w:rsidR="00193C0F" w:rsidRPr="004A006B" w:rsidRDefault="002D0717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4.2</w:t>
      </w:r>
      <w:r w:rsidR="00193C0F" w:rsidRPr="004A006B">
        <w:rPr>
          <w:rFonts w:ascii="Times New Roman" w:hAnsi="Times New Roman" w:cs="Times New Roman"/>
          <w:sz w:val="24"/>
          <w:szCs w:val="24"/>
        </w:rPr>
        <w:t>. В группе у обучающегося (воспитанника) должна быть сменная обувь с фиксированной пяткой (рекомендуется исключить обувь с черной подошвой, оставляющую черные полосы на полу). Желательно, чтобы обучающийся (воспитанник) мог снять и надеть её самостоятельно.</w:t>
      </w:r>
    </w:p>
    <w:p w:rsidR="00193C0F" w:rsidRPr="004A006B" w:rsidRDefault="002D0717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4.3</w:t>
      </w:r>
      <w:r w:rsidR="00193C0F" w:rsidRPr="004A006B">
        <w:rPr>
          <w:rFonts w:ascii="Times New Roman" w:hAnsi="Times New Roman" w:cs="Times New Roman"/>
          <w:sz w:val="24"/>
          <w:szCs w:val="24"/>
        </w:rPr>
        <w:t>. В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="00193C0F" w:rsidRPr="004A006B">
        <w:rPr>
          <w:rFonts w:ascii="Times New Roman" w:hAnsi="Times New Roman" w:cs="Times New Roman"/>
          <w:sz w:val="24"/>
          <w:szCs w:val="24"/>
        </w:rPr>
        <w:t>ДОУ у обучающегося (воспитанника) есть специальное место для хранения одежды, которое поддерживает в порядке родитель (законный представитель).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4.5. У обучающегося (воспитанника) должна быть расческа и личные гигиенические салфетки (носовой платок).  Носовой платок необходим  как в помещении, так и на прогулке.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4.6. Для  активной двигательной деятельности, направленной на освоение образователь</w:t>
      </w:r>
      <w:r w:rsidR="00115865" w:rsidRPr="004A006B">
        <w:rPr>
          <w:rFonts w:ascii="Times New Roman" w:hAnsi="Times New Roman" w:cs="Times New Roman"/>
          <w:sz w:val="24"/>
          <w:szCs w:val="24"/>
        </w:rPr>
        <w:t>ной области «Физического развития</w:t>
      </w:r>
      <w:r w:rsidRPr="004A006B">
        <w:rPr>
          <w:rFonts w:ascii="Times New Roman" w:hAnsi="Times New Roman" w:cs="Times New Roman"/>
          <w:sz w:val="24"/>
          <w:szCs w:val="24"/>
        </w:rPr>
        <w:t>» обучающемуся (воспитаннику) необходима специальная спортивная форма (футболка, шорты, чешки</w:t>
      </w:r>
      <w:r w:rsidR="004A006B" w:rsidRPr="004A006B">
        <w:rPr>
          <w:rFonts w:ascii="Times New Roman" w:hAnsi="Times New Roman" w:cs="Times New Roman"/>
          <w:sz w:val="24"/>
          <w:szCs w:val="24"/>
        </w:rPr>
        <w:t>).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lastRenderedPageBreak/>
        <w:t>4.7. Для пребывания на улице приветствуется  одежда, которая не мешает активному движению обучающегося (воспитанника), легко просушивается.</w:t>
      </w:r>
    </w:p>
    <w:p w:rsidR="00115865" w:rsidRPr="004A006B" w:rsidRDefault="00115865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4A006B">
        <w:rPr>
          <w:rFonts w:ascii="Times New Roman" w:hAnsi="Times New Roman" w:cs="Times New Roman"/>
          <w:sz w:val="24"/>
          <w:szCs w:val="24"/>
        </w:rPr>
        <w:t>Вещи обучающегося  хранятся в отведенных для каждого ребенка индивидуальных шкафчиках, согласно спискам.</w:t>
      </w:r>
      <w:proofErr w:type="gramEnd"/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4.9. Одежда и обувь должна соответствовать погоде.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4.10. Зимой и в мокрую погоду рекомендуется, чтобы у обучающегося (воспитанника) были запасные сухие варежки и одежда.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4.11. У  обучающегося (воспитанника) в шкафчике обязательно должен быть комплект сухой одежды для смены в отдельном мешочке.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4.12.  В шкафу обучающегося (воспитанника) должен быть пакет для загрязнённой одежды, пакет для уличной обуви.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4.13. В летний период на прогулке необходима легкая шапочка или  панама, которая будет защищать обучающегося (воспитанника) от солнца.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t>5. ОРГАНИЗАЦИЯ ПИТАНИЯ</w:t>
      </w:r>
    </w:p>
    <w:p w:rsidR="00193C0F" w:rsidRPr="004A006B" w:rsidRDefault="00115865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5.1.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="00193C0F" w:rsidRPr="004A006B">
        <w:rPr>
          <w:rFonts w:ascii="Times New Roman" w:hAnsi="Times New Roman" w:cs="Times New Roman"/>
          <w:sz w:val="24"/>
          <w:szCs w:val="24"/>
        </w:rPr>
        <w:t>ДОУ обеспечивает гарантированное сбалансированное питание обучающихся (воспитанников) в соответствии с их возрастом и временем пребывания в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="00193C0F" w:rsidRPr="004A006B">
        <w:rPr>
          <w:rFonts w:ascii="Times New Roman" w:hAnsi="Times New Roman" w:cs="Times New Roman"/>
          <w:sz w:val="24"/>
          <w:szCs w:val="24"/>
        </w:rPr>
        <w:t>ДОУ по нормам, утвержденным Институтом питания РАМН. Организация питания обучающихся (воспитанников) в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="00193C0F" w:rsidRPr="004A006B">
        <w:rPr>
          <w:rFonts w:ascii="Times New Roman" w:hAnsi="Times New Roman" w:cs="Times New Roman"/>
          <w:sz w:val="24"/>
          <w:szCs w:val="24"/>
        </w:rPr>
        <w:t>ДОУ возлагается на пищеблок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="00193C0F" w:rsidRPr="004A006B">
        <w:rPr>
          <w:rFonts w:ascii="Times New Roman" w:hAnsi="Times New Roman" w:cs="Times New Roman"/>
          <w:sz w:val="24"/>
          <w:szCs w:val="24"/>
        </w:rPr>
        <w:t>ДОУ  и осуществляется его штатным персоналом.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5.2. Режим и кратность питания обучающихся (воспитанников) устанавливается в соответствии с длительностью их пребывания в ДОУ. </w:t>
      </w:r>
      <w:proofErr w:type="gramStart"/>
      <w:r w:rsidRPr="004A006B">
        <w:rPr>
          <w:rFonts w:ascii="Times New Roman" w:hAnsi="Times New Roman" w:cs="Times New Roman"/>
          <w:sz w:val="24"/>
          <w:szCs w:val="24"/>
        </w:rPr>
        <w:t>Обучающиеся  (воспитанники), посещающие 12 часовые группы, получают четырехразовое  пи</w:t>
      </w:r>
      <w:r w:rsidR="00115865" w:rsidRPr="004A006B">
        <w:rPr>
          <w:rFonts w:ascii="Times New Roman" w:hAnsi="Times New Roman" w:cs="Times New Roman"/>
          <w:sz w:val="24"/>
          <w:szCs w:val="24"/>
        </w:rPr>
        <w:t>тание: завтрак,, обед, полдник</w:t>
      </w:r>
      <w:r w:rsidRPr="004A006B">
        <w:rPr>
          <w:rFonts w:ascii="Times New Roman" w:hAnsi="Times New Roman" w:cs="Times New Roman"/>
          <w:sz w:val="24"/>
          <w:szCs w:val="24"/>
        </w:rPr>
        <w:t>,</w:t>
      </w:r>
      <w:r w:rsidR="003B73B5" w:rsidRPr="004A006B">
        <w:rPr>
          <w:rFonts w:ascii="Times New Roman" w:hAnsi="Times New Roman" w:cs="Times New Roman"/>
          <w:sz w:val="24"/>
          <w:szCs w:val="24"/>
        </w:rPr>
        <w:t xml:space="preserve"> </w:t>
      </w:r>
      <w:r w:rsidRPr="004A006B">
        <w:rPr>
          <w:rFonts w:ascii="Times New Roman" w:hAnsi="Times New Roman" w:cs="Times New Roman"/>
          <w:sz w:val="24"/>
          <w:szCs w:val="24"/>
        </w:rPr>
        <w:t>ужин.</w:t>
      </w:r>
      <w:proofErr w:type="gramEnd"/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5.3. 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обучающихся (воспитанников) дошкольного возр</w:t>
      </w:r>
      <w:r w:rsidR="00115865" w:rsidRPr="004A006B">
        <w:rPr>
          <w:rFonts w:ascii="Times New Roman" w:hAnsi="Times New Roman" w:cs="Times New Roman"/>
          <w:sz w:val="24"/>
          <w:szCs w:val="24"/>
        </w:rPr>
        <w:t>аста</w:t>
      </w:r>
      <w:r w:rsidRPr="004A006B">
        <w:rPr>
          <w:rFonts w:ascii="Times New Roman" w:hAnsi="Times New Roman" w:cs="Times New Roman"/>
          <w:sz w:val="24"/>
          <w:szCs w:val="24"/>
        </w:rPr>
        <w:t>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5.4. Родители (законные представители) могут пол</w:t>
      </w:r>
      <w:r w:rsidR="00055AD0" w:rsidRPr="004A006B">
        <w:rPr>
          <w:rFonts w:ascii="Times New Roman" w:hAnsi="Times New Roman" w:cs="Times New Roman"/>
          <w:sz w:val="24"/>
          <w:szCs w:val="24"/>
        </w:rPr>
        <w:t>учить информацию о меню</w:t>
      </w:r>
      <w:r w:rsidRPr="004A006B">
        <w:rPr>
          <w:rFonts w:ascii="Times New Roman" w:hAnsi="Times New Roman" w:cs="Times New Roman"/>
          <w:sz w:val="24"/>
          <w:szCs w:val="24"/>
        </w:rPr>
        <w:t xml:space="preserve"> питания обучающегося (воспитанника) на специальных стендах, в группах.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5.5. Контроль над качеством питания (разнообразием),</w:t>
      </w:r>
      <w:r w:rsidR="006367E1" w:rsidRPr="004A006B">
        <w:rPr>
          <w:rFonts w:ascii="Times New Roman" w:hAnsi="Times New Roman" w:cs="Times New Roman"/>
          <w:sz w:val="24"/>
          <w:szCs w:val="24"/>
        </w:rPr>
        <w:t xml:space="preserve"> </w:t>
      </w:r>
      <w:r w:rsidRPr="004A006B">
        <w:rPr>
          <w:rFonts w:ascii="Times New Roman" w:hAnsi="Times New Roman" w:cs="Times New Roman"/>
          <w:sz w:val="24"/>
          <w:szCs w:val="24"/>
        </w:rPr>
        <w:t>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</w:t>
      </w:r>
      <w:r w:rsidR="00055AD0" w:rsidRPr="004A006B">
        <w:rPr>
          <w:rFonts w:ascii="Times New Roman" w:hAnsi="Times New Roman" w:cs="Times New Roman"/>
          <w:sz w:val="24"/>
          <w:szCs w:val="24"/>
        </w:rPr>
        <w:t>ов возлагается на заведующего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="00055AD0" w:rsidRPr="004A006B">
        <w:rPr>
          <w:rFonts w:ascii="Times New Roman" w:hAnsi="Times New Roman" w:cs="Times New Roman"/>
          <w:sz w:val="24"/>
          <w:szCs w:val="24"/>
        </w:rPr>
        <w:t>ДОУ, медсестру</w:t>
      </w:r>
      <w:r w:rsidRPr="004A0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06B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4A006B">
        <w:rPr>
          <w:rFonts w:ascii="Times New Roman" w:hAnsi="Times New Roman" w:cs="Times New Roman"/>
          <w:sz w:val="24"/>
          <w:szCs w:val="24"/>
        </w:rPr>
        <w:t xml:space="preserve"> комиссию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</w:t>
      </w:r>
      <w:r w:rsidR="00055AD0" w:rsidRPr="004A006B">
        <w:rPr>
          <w:rFonts w:ascii="Times New Roman" w:hAnsi="Times New Roman" w:cs="Times New Roman"/>
          <w:sz w:val="24"/>
          <w:szCs w:val="24"/>
        </w:rPr>
        <w:t>.</w:t>
      </w:r>
    </w:p>
    <w:p w:rsidR="004A006B" w:rsidRDefault="004A006B" w:rsidP="00CC0FB0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A006B" w:rsidRDefault="004A006B" w:rsidP="00CC0FB0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lastRenderedPageBreak/>
        <w:t>6. ОБЕСПЕЧЕНИЕ БЕЗОПАСНОСТИ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6.2. Для обеспечения безопасности своего ребенка родитель (законный представитель) передает обучающегося (воспитанника) только лично в руки воспитателя.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6.3.  Забирая обучающегося (воспитанника), родитель (законный представитель) должен обязательно подойти к воспитателю с тем, чтобы он передал обучающегося (воспитанника) лично. Категорически запрещен приход обучающегося (воспитанника) дошкольного возраста в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и его уход без сопровождения родителей (законных представителей).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4A006B">
        <w:rPr>
          <w:rFonts w:ascii="Times New Roman" w:hAnsi="Times New Roman" w:cs="Times New Roman"/>
          <w:sz w:val="24"/>
          <w:szCs w:val="24"/>
        </w:rPr>
        <w:t>Воспитателям категорически запрещается отдавать обучаемых (воспитанников) лицам в нетрезвом состоянии, несовершеннолетним, отпускать  обучаемых (воспитанников) одних по просьбе родителей (законных представителей), отдавать обучаемых  (воспитанников) незнакомым лицам  без доверенности от родителей (законных представителей).</w:t>
      </w:r>
      <w:proofErr w:type="gramEnd"/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6.5. Родители (законные представители) обязаны забрать обучающегося (воспитанника) до 19.00. Если родители (законные представители) обучающегося (воспитанника) не </w:t>
      </w:r>
      <w:proofErr w:type="gramStart"/>
      <w:r w:rsidRPr="004A006B">
        <w:rPr>
          <w:rFonts w:ascii="Times New Roman" w:hAnsi="Times New Roman" w:cs="Times New Roman"/>
          <w:sz w:val="24"/>
          <w:szCs w:val="24"/>
        </w:rPr>
        <w:t>могут лично забрать его из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 то требуется</w:t>
      </w:r>
      <w:proofErr w:type="gramEnd"/>
      <w:r w:rsidRPr="004A006B">
        <w:rPr>
          <w:rFonts w:ascii="Times New Roman" w:hAnsi="Times New Roman" w:cs="Times New Roman"/>
          <w:sz w:val="24"/>
          <w:szCs w:val="24"/>
        </w:rPr>
        <w:t xml:space="preserve"> заранее оповестить об этом администрацию детского сада или воспитателя и сообщить, кто будет забирать обучающегося (воспитанника) из тех лиц,  которые предоставлены в доверенности  родителей (законных представителей).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6.6. Чтобы избежать случаев травматизма, родителям необходимо проверять содержимое карманов в одежде обучающегося (воспитанника) на наличие опасных предметов.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6.7. Категорически запрещается приносить в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детский сад  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6.8.  Запрещается приносить в детский сад жевательную резинку и другие продукты питания (конфеты, печенье, напитки и др.).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6.9. Не рекомендуется одевать обучающемуся (воспитаннику) золотые и серебряные украшения, давать с собой дорогостоящие игрушки, мобильные телефоны, а также игрушки имитирующие оружие. Сотрудники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не несут ответственности за утерянные золотые украшения и дорогостоящие вещи.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</w:t>
      </w:r>
      <w:r w:rsidR="00055AD0" w:rsidRPr="004A006B">
        <w:rPr>
          <w:rFonts w:ascii="Times New Roman" w:hAnsi="Times New Roman" w:cs="Times New Roman"/>
          <w:sz w:val="24"/>
          <w:szCs w:val="24"/>
        </w:rPr>
        <w:t>10</w:t>
      </w:r>
      <w:r w:rsidRPr="004A006B">
        <w:rPr>
          <w:rFonts w:ascii="Times New Roman" w:hAnsi="Times New Roman" w:cs="Times New Roman"/>
          <w:sz w:val="24"/>
          <w:szCs w:val="24"/>
        </w:rPr>
        <w:t>.  Посторонним лицам запрещено находиться в помещениях и на территории  ДОУ без разрешения администрации.</w:t>
      </w:r>
    </w:p>
    <w:p w:rsidR="00193C0F" w:rsidRPr="004A006B" w:rsidRDefault="00055AD0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6.11</w:t>
      </w:r>
      <w:r w:rsidR="00193C0F" w:rsidRPr="004A006B">
        <w:rPr>
          <w:rFonts w:ascii="Times New Roman" w:hAnsi="Times New Roman" w:cs="Times New Roman"/>
          <w:sz w:val="24"/>
          <w:szCs w:val="24"/>
        </w:rPr>
        <w:t>. Запрещается оставлять коляски и санки в помещении</w:t>
      </w:r>
      <w:r w:rsidRPr="004A006B">
        <w:rPr>
          <w:rFonts w:ascii="Times New Roman" w:hAnsi="Times New Roman" w:cs="Times New Roman"/>
          <w:sz w:val="24"/>
          <w:szCs w:val="24"/>
        </w:rPr>
        <w:t xml:space="preserve">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="00193C0F" w:rsidRPr="004A006B">
        <w:rPr>
          <w:rFonts w:ascii="Times New Roman" w:hAnsi="Times New Roman" w:cs="Times New Roman"/>
          <w:sz w:val="24"/>
          <w:szCs w:val="24"/>
        </w:rPr>
        <w:t>ДОУ.</w:t>
      </w:r>
    </w:p>
    <w:p w:rsidR="00193C0F" w:rsidRPr="004A006B" w:rsidRDefault="00055AD0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lastRenderedPageBreak/>
        <w:t>6.12</w:t>
      </w:r>
      <w:r w:rsidR="00193C0F" w:rsidRPr="004A006B">
        <w:rPr>
          <w:rFonts w:ascii="Times New Roman" w:hAnsi="Times New Roman" w:cs="Times New Roman"/>
          <w:sz w:val="24"/>
          <w:szCs w:val="24"/>
        </w:rPr>
        <w:t>.  При парковке своего автомобиля, необходимо  оставлять свободным подъезд к воротам для въезда и выезда служебного транспорта на территорию детского сада.  Запрещается въезд на личном автомобиле или такси на территорию детского сада.</w:t>
      </w:r>
    </w:p>
    <w:p w:rsidR="00193C0F" w:rsidRPr="004A006B" w:rsidRDefault="00055AD0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6.13</w:t>
      </w:r>
      <w:r w:rsidR="00193C0F" w:rsidRPr="004A006B">
        <w:rPr>
          <w:rFonts w:ascii="Times New Roman" w:hAnsi="Times New Roman" w:cs="Times New Roman"/>
          <w:sz w:val="24"/>
          <w:szCs w:val="24"/>
        </w:rPr>
        <w:t>. В помещении и на территории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="00193C0F" w:rsidRPr="004A006B">
        <w:rPr>
          <w:rFonts w:ascii="Times New Roman" w:hAnsi="Times New Roman" w:cs="Times New Roman"/>
          <w:sz w:val="24"/>
          <w:szCs w:val="24"/>
        </w:rPr>
        <w:t>ДОУ строго запрещается курение.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t>7. РОДИТЕЛЬСКАЯ ПЛАТА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7.1. Родители (законные представители) должны своевременно вносить плату за содержание обучающегося (воспитанника).  Плата за содержание ребенка в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 xml:space="preserve">ДОУ </w:t>
      </w:r>
      <w:r w:rsidR="00055AD0" w:rsidRPr="004A006B">
        <w:rPr>
          <w:rFonts w:ascii="Times New Roman" w:hAnsi="Times New Roman" w:cs="Times New Roman"/>
          <w:sz w:val="24"/>
          <w:szCs w:val="24"/>
        </w:rPr>
        <w:t xml:space="preserve">детский сад  вносится в </w:t>
      </w:r>
      <w:r w:rsidR="006367E1" w:rsidRPr="004A006B">
        <w:rPr>
          <w:rFonts w:ascii="Times New Roman" w:hAnsi="Times New Roman" w:cs="Times New Roman"/>
          <w:sz w:val="24"/>
          <w:szCs w:val="24"/>
        </w:rPr>
        <w:t>Сбербанк</w:t>
      </w:r>
      <w:r w:rsidR="004A006B" w:rsidRPr="004A006B">
        <w:rPr>
          <w:rFonts w:ascii="Times New Roman" w:hAnsi="Times New Roman" w:cs="Times New Roman"/>
          <w:sz w:val="24"/>
          <w:szCs w:val="24"/>
        </w:rPr>
        <w:t>е</w:t>
      </w:r>
      <w:r w:rsidRPr="004A006B">
        <w:rPr>
          <w:rFonts w:ascii="Times New Roman" w:hAnsi="Times New Roman" w:cs="Times New Roman"/>
          <w:sz w:val="24"/>
          <w:szCs w:val="24"/>
        </w:rPr>
        <w:t xml:space="preserve"> г.</w:t>
      </w:r>
      <w:r w:rsidR="00EF5D8D" w:rsidRPr="004A006B">
        <w:rPr>
          <w:rFonts w:ascii="Times New Roman" w:hAnsi="Times New Roman" w:cs="Times New Roman"/>
          <w:sz w:val="24"/>
          <w:szCs w:val="24"/>
        </w:rPr>
        <w:t xml:space="preserve"> </w:t>
      </w:r>
      <w:r w:rsidRPr="004A006B">
        <w:rPr>
          <w:rFonts w:ascii="Times New Roman" w:hAnsi="Times New Roman" w:cs="Times New Roman"/>
          <w:sz w:val="24"/>
          <w:szCs w:val="24"/>
        </w:rPr>
        <w:t>Твери за месяц вперед,  не позднее 10 числа каждого месяца.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7.2. По  вопросам оплаты</w:t>
      </w:r>
      <w:r w:rsidR="00055AD0" w:rsidRPr="004A006B">
        <w:rPr>
          <w:rFonts w:ascii="Times New Roman" w:hAnsi="Times New Roman" w:cs="Times New Roman"/>
          <w:sz w:val="24"/>
          <w:szCs w:val="24"/>
        </w:rPr>
        <w:t xml:space="preserve"> можно обращаться  </w:t>
      </w:r>
      <w:r w:rsidRPr="004A006B">
        <w:rPr>
          <w:rFonts w:ascii="Times New Roman" w:hAnsi="Times New Roman" w:cs="Times New Roman"/>
          <w:sz w:val="24"/>
          <w:szCs w:val="24"/>
        </w:rPr>
        <w:t>по телефону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детского сада</w:t>
      </w:r>
      <w:r w:rsidR="004A006B" w:rsidRPr="004A006B">
        <w:rPr>
          <w:rFonts w:ascii="Times New Roman" w:hAnsi="Times New Roman" w:cs="Times New Roman"/>
          <w:sz w:val="24"/>
          <w:szCs w:val="24"/>
        </w:rPr>
        <w:t xml:space="preserve"> № 15</w:t>
      </w:r>
      <w:r w:rsidR="00055AD0" w:rsidRPr="004A006B">
        <w:rPr>
          <w:rFonts w:ascii="Times New Roman" w:hAnsi="Times New Roman" w:cs="Times New Roman"/>
          <w:sz w:val="24"/>
          <w:szCs w:val="24"/>
        </w:rPr>
        <w:t>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t>8. ИГРА И ПРЕБЫВАНИЕ ОБУЧАЮЩИХСЯ (ВОСПИТАННИКОВ)  НА СВЕЖЕМ ВОЗДУХЕ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8.1. В  М</w:t>
      </w:r>
      <w:r w:rsidR="004A006B" w:rsidRPr="004A006B">
        <w:rPr>
          <w:rFonts w:ascii="Times New Roman" w:hAnsi="Times New Roman" w:cs="Times New Roman"/>
          <w:sz w:val="24"/>
          <w:szCs w:val="24"/>
        </w:rPr>
        <w:t>Б</w:t>
      </w:r>
      <w:r w:rsidRPr="004A006B">
        <w:rPr>
          <w:rFonts w:ascii="Times New Roman" w:hAnsi="Times New Roman" w:cs="Times New Roman"/>
          <w:sz w:val="24"/>
          <w:szCs w:val="24"/>
        </w:rPr>
        <w:t>ДОУ обучающиеся (воспитанники) гуляют 2 раза в день. Средняя продолжительность ежедневных прогулок составляет 3-3,5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8.2. Обучающийся  (воспитанник) может принести в детский сад личную игрушку, если она чистая и не содержит мелких опасных деталей. Разрешая своему ребенку принести личную игрушку в детский сад, родитель (законный представитель)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 сотрудники детского сада ответственности не несут. Запрещено приносить игровое оружие.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4A006B">
        <w:rPr>
          <w:rFonts w:ascii="Times New Roman" w:hAnsi="Times New Roman" w:cs="Times New Roman"/>
          <w:sz w:val="24"/>
          <w:szCs w:val="24"/>
        </w:rPr>
        <w:t>Если выясняется, что обучающийся  (воспитанник) забрал домой игрушку из детского сада (в том числе и игрушку другого обучающегося (воспитанника), то просим незамедлительно вернуть ее.</w:t>
      </w:r>
      <w:proofErr w:type="gramEnd"/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8.4. В детском саду отмечаются дни рождения  обучающихся (воспитанников). О традиции проведения этого праздника следует побеседовать с воспитателями группы. Категорически запрещено угощать обучающихся (воспитанников) в детском саду тортами, фруктами, лимонадом, печеньем с наполнителем.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t>9. ПООЩРЕНИЯ ОБУЧАЮЩИХСЯ (ВОСПИТАННИКОВ)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За успехи в учебной, спортивной, творческой деятельности к обучающимся (воспитанникам) могут быть  применены следующие виды поощрений:</w:t>
      </w:r>
    </w:p>
    <w:p w:rsidR="00193C0F" w:rsidRPr="004A006B" w:rsidRDefault="00193C0F" w:rsidP="00CC0FB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Объявление благодарности обучающемуся (воспитаннику);</w:t>
      </w:r>
    </w:p>
    <w:p w:rsidR="00193C0F" w:rsidRPr="004A006B" w:rsidRDefault="00193C0F" w:rsidP="00CC0FB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lastRenderedPageBreak/>
        <w:t>Направление благодарственного письма родителям (законным представителям) обучающегося (воспитанника);</w:t>
      </w:r>
    </w:p>
    <w:p w:rsidR="00193C0F" w:rsidRPr="004A006B" w:rsidRDefault="00193C0F" w:rsidP="00CC0FB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193C0F" w:rsidRPr="004A006B" w:rsidRDefault="00193C0F" w:rsidP="00CC0FB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Награждение ценным подарком.</w:t>
      </w:r>
      <w:r w:rsidRPr="004A006B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Style w:val="a3"/>
          <w:rFonts w:ascii="Times New Roman" w:hAnsi="Times New Roman" w:cs="Times New Roman"/>
          <w:sz w:val="24"/>
          <w:szCs w:val="24"/>
        </w:rPr>
        <w:t>10. ЗАЩИТА ПРАВ ОБУЧАЮЩИХСЯ (ВОСПИТАННИКОВ)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193C0F" w:rsidRPr="004A006B" w:rsidRDefault="00193C0F" w:rsidP="00CC0FB0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направить в органы управления ДОУ обращение о нарушении и (или) ущемлении ее работниками прав, свобод и социальных гарантий  обучающихся (воспитанников);</w:t>
      </w:r>
    </w:p>
    <w:p w:rsidR="00193C0F" w:rsidRPr="004A006B" w:rsidRDefault="00055AD0" w:rsidP="00CC0FB0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·</w:t>
      </w:r>
      <w:r w:rsidR="00193C0F" w:rsidRPr="004A006B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6B">
        <w:rPr>
          <w:rFonts w:ascii="Times New Roman" w:hAnsi="Times New Roman" w:cs="Times New Roman"/>
          <w:sz w:val="24"/>
          <w:szCs w:val="24"/>
        </w:rPr>
        <w:t> </w:t>
      </w: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C0F" w:rsidRPr="004A006B" w:rsidRDefault="00193C0F" w:rsidP="00CC0F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C0F" w:rsidRPr="004A006B" w:rsidRDefault="00193C0F" w:rsidP="00CC0FB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766" w:rsidRPr="004A006B" w:rsidRDefault="00A42766" w:rsidP="00CC0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2766" w:rsidRPr="004A006B" w:rsidSect="00FE1B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4B" w:rsidRDefault="00ED044B" w:rsidP="00EF5D8D">
      <w:pPr>
        <w:spacing w:after="0" w:line="240" w:lineRule="auto"/>
      </w:pPr>
      <w:r>
        <w:separator/>
      </w:r>
    </w:p>
  </w:endnote>
  <w:endnote w:type="continuationSeparator" w:id="0">
    <w:p w:rsidR="00ED044B" w:rsidRDefault="00ED044B" w:rsidP="00EF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715173"/>
      <w:docPartObj>
        <w:docPartGallery w:val="Page Numbers (Bottom of Page)"/>
        <w:docPartUnique/>
      </w:docPartObj>
    </w:sdtPr>
    <w:sdtEndPr/>
    <w:sdtContent>
      <w:p w:rsidR="00EF5D8D" w:rsidRDefault="006B5EF7">
        <w:pPr>
          <w:pStyle w:val="ad"/>
          <w:jc w:val="right"/>
        </w:pPr>
        <w:r>
          <w:fldChar w:fldCharType="begin"/>
        </w:r>
        <w:r w:rsidR="00EF5D8D">
          <w:instrText>PAGE   \* MERGEFORMAT</w:instrText>
        </w:r>
        <w:r>
          <w:fldChar w:fldCharType="separate"/>
        </w:r>
        <w:r w:rsidR="009E1247">
          <w:rPr>
            <w:noProof/>
          </w:rPr>
          <w:t>6</w:t>
        </w:r>
        <w:r>
          <w:fldChar w:fldCharType="end"/>
        </w:r>
      </w:p>
    </w:sdtContent>
  </w:sdt>
  <w:p w:rsidR="00EF5D8D" w:rsidRDefault="00EF5D8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4B" w:rsidRDefault="00ED044B" w:rsidP="00EF5D8D">
      <w:pPr>
        <w:spacing w:after="0" w:line="240" w:lineRule="auto"/>
      </w:pPr>
      <w:r>
        <w:separator/>
      </w:r>
    </w:p>
  </w:footnote>
  <w:footnote w:type="continuationSeparator" w:id="0">
    <w:p w:rsidR="00ED044B" w:rsidRDefault="00ED044B" w:rsidP="00EF5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832"/>
    <w:multiLevelType w:val="hybridMultilevel"/>
    <w:tmpl w:val="2A56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4855"/>
    <w:multiLevelType w:val="hybridMultilevel"/>
    <w:tmpl w:val="FE14DF4E"/>
    <w:lvl w:ilvl="0" w:tplc="AEA44416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4CA4"/>
    <w:multiLevelType w:val="hybridMultilevel"/>
    <w:tmpl w:val="96F80DA6"/>
    <w:lvl w:ilvl="0" w:tplc="AEA44416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B30BE"/>
    <w:multiLevelType w:val="hybridMultilevel"/>
    <w:tmpl w:val="47E46E28"/>
    <w:lvl w:ilvl="0" w:tplc="AEA44416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C96E78"/>
    <w:multiLevelType w:val="hybridMultilevel"/>
    <w:tmpl w:val="8300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5F8"/>
    <w:multiLevelType w:val="hybridMultilevel"/>
    <w:tmpl w:val="6186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22C91"/>
    <w:multiLevelType w:val="hybridMultilevel"/>
    <w:tmpl w:val="B114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C4354"/>
    <w:multiLevelType w:val="hybridMultilevel"/>
    <w:tmpl w:val="CA12AAE2"/>
    <w:lvl w:ilvl="0" w:tplc="38A8FE8C">
      <w:start w:val="1"/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F7673"/>
    <w:multiLevelType w:val="hybridMultilevel"/>
    <w:tmpl w:val="39BE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07B28">
      <w:start w:val="1"/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41A42"/>
    <w:multiLevelType w:val="hybridMultilevel"/>
    <w:tmpl w:val="A75AC948"/>
    <w:lvl w:ilvl="0" w:tplc="46E40C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23B04"/>
    <w:multiLevelType w:val="hybridMultilevel"/>
    <w:tmpl w:val="78ACC142"/>
    <w:lvl w:ilvl="0" w:tplc="6ACCA590">
      <w:start w:val="1"/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0F"/>
    <w:rsid w:val="00055AD0"/>
    <w:rsid w:val="0008714E"/>
    <w:rsid w:val="000C63CB"/>
    <w:rsid w:val="00115865"/>
    <w:rsid w:val="00193C0F"/>
    <w:rsid w:val="00220E8F"/>
    <w:rsid w:val="00237AE5"/>
    <w:rsid w:val="002C5B12"/>
    <w:rsid w:val="002D0717"/>
    <w:rsid w:val="003B73B5"/>
    <w:rsid w:val="00406E9E"/>
    <w:rsid w:val="004A006B"/>
    <w:rsid w:val="00504578"/>
    <w:rsid w:val="00611F50"/>
    <w:rsid w:val="006367E1"/>
    <w:rsid w:val="006B5EF7"/>
    <w:rsid w:val="008901FB"/>
    <w:rsid w:val="00900989"/>
    <w:rsid w:val="009E1247"/>
    <w:rsid w:val="00A42766"/>
    <w:rsid w:val="00A962CF"/>
    <w:rsid w:val="00B70044"/>
    <w:rsid w:val="00BD1BAB"/>
    <w:rsid w:val="00CC0FB0"/>
    <w:rsid w:val="00D51E39"/>
    <w:rsid w:val="00E16CD6"/>
    <w:rsid w:val="00ED044B"/>
    <w:rsid w:val="00EF5D8D"/>
    <w:rsid w:val="00FE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C0F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19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93C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6E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AD0"/>
    <w:pPr>
      <w:ind w:left="720"/>
      <w:contextualSpacing/>
    </w:pPr>
  </w:style>
  <w:style w:type="table" w:styleId="a8">
    <w:name w:val="Table Grid"/>
    <w:basedOn w:val="a1"/>
    <w:uiPriority w:val="59"/>
    <w:rsid w:val="00B700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04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F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5D8D"/>
  </w:style>
  <w:style w:type="paragraph" w:styleId="ad">
    <w:name w:val="footer"/>
    <w:basedOn w:val="a"/>
    <w:link w:val="ae"/>
    <w:uiPriority w:val="99"/>
    <w:unhideWhenUsed/>
    <w:rsid w:val="00EF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5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C0F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19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93C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6E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AD0"/>
    <w:pPr>
      <w:ind w:left="720"/>
      <w:contextualSpacing/>
    </w:pPr>
  </w:style>
  <w:style w:type="table" w:styleId="a8">
    <w:name w:val="Table Grid"/>
    <w:basedOn w:val="a1"/>
    <w:uiPriority w:val="59"/>
    <w:rsid w:val="00B700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04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F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5D8D"/>
  </w:style>
  <w:style w:type="paragraph" w:styleId="ad">
    <w:name w:val="footer"/>
    <w:basedOn w:val="a"/>
    <w:link w:val="ae"/>
    <w:uiPriority w:val="99"/>
    <w:unhideWhenUsed/>
    <w:rsid w:val="00EF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9189-A1B1-47A7-8D7F-7C7B293A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2014-12-18T07:35:00Z</cp:lastPrinted>
  <dcterms:created xsi:type="dcterms:W3CDTF">2025-07-09T11:01:00Z</dcterms:created>
  <dcterms:modified xsi:type="dcterms:W3CDTF">2025-07-09T11:01:00Z</dcterms:modified>
</cp:coreProperties>
</file>