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C" w:rsidRDefault="00CF1E7C" w:rsidP="00CF1E7C">
      <w:pPr>
        <w:jc w:val="center"/>
      </w:pPr>
      <w:r>
        <w:t>Задания логопеда родителям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Артикуляционная гимнастика всем по 2 раза в день, по 10 повторений каждого упражнения перед зеркалом вместе с родителями.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" 350 упражнений..." сделать ещё по 15 заданий .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4 тематических альбома - проверить и доделать все невыполненные задания.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Повторить дни недели , времена года , и части суток : утро, день, вечер, ночь.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Своё имя и фамилию; возраст ; ФИО родителей ; домашний адрес.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Задание по подгруппам выполнять простым и цветными карандашами ( красный, синий, зелёный).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Подготовительной подгруппе читать " Букварь Н.С.Жукова " по 1-2СТРАНИЦЫ в день.</w:t>
      </w:r>
    </w:p>
    <w:p w:rsidR="00CF1E7C" w:rsidRDefault="00CF1E7C" w:rsidP="00CF1E7C">
      <w:pPr>
        <w:pStyle w:val="a3"/>
        <w:numPr>
          <w:ilvl w:val="0"/>
          <w:numId w:val="2"/>
        </w:numPr>
      </w:pPr>
      <w:r>
        <w:t>Читать тексты ежедневно.</w:t>
      </w:r>
    </w:p>
    <w:sectPr w:rsidR="00CF1E7C" w:rsidSect="00FD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84D"/>
    <w:multiLevelType w:val="hybridMultilevel"/>
    <w:tmpl w:val="E39EC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7CF4"/>
    <w:multiLevelType w:val="hybridMultilevel"/>
    <w:tmpl w:val="DD6E8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E7C"/>
    <w:rsid w:val="00CF1E7C"/>
    <w:rsid w:val="00FD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</cp:revision>
  <dcterms:created xsi:type="dcterms:W3CDTF">2020-04-12T14:10:00Z</dcterms:created>
  <dcterms:modified xsi:type="dcterms:W3CDTF">2020-04-12T14:20:00Z</dcterms:modified>
</cp:coreProperties>
</file>